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DA4C3B" w14:textId="22E12ED3" w:rsidR="00933040" w:rsidRPr="00771816" w:rsidRDefault="00933040" w:rsidP="00933040">
      <w:pPr>
        <w:pStyle w:val="af3"/>
        <w:keepLines/>
        <w:tabs>
          <w:tab w:val="right" w:pos="10440"/>
          <w:tab w:val="right" w:pos="13323"/>
        </w:tabs>
        <w:spacing w:before="60" w:after="60"/>
        <w:rPr>
          <w:rFonts w:ascii="Times New Roman" w:eastAsia="宋体" w:hAnsi="Times New Roman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771816">
        <w:rPr>
          <w:rFonts w:ascii="Times New Roman" w:hAnsi="Times New Roman"/>
          <w:sz w:val="24"/>
          <w:szCs w:val="24"/>
        </w:rPr>
        <w:t>3GPP TSG-RAN WG4 Meeting #</w:t>
      </w:r>
      <w:r w:rsidRPr="00771816">
        <w:rPr>
          <w:rFonts w:ascii="Times New Roman" w:hAnsi="Times New Roman"/>
        </w:rPr>
        <w:t xml:space="preserve"> </w:t>
      </w:r>
      <w:r w:rsidRPr="00771816">
        <w:rPr>
          <w:rFonts w:ascii="Times New Roman" w:hAnsi="Times New Roman"/>
          <w:sz w:val="24"/>
          <w:szCs w:val="24"/>
        </w:rPr>
        <w:t>10</w:t>
      </w:r>
      <w:r w:rsidR="00CE2691" w:rsidRPr="00771816">
        <w:rPr>
          <w:rFonts w:ascii="Times New Roman" w:hAnsi="Times New Roman"/>
          <w:sz w:val="24"/>
          <w:szCs w:val="24"/>
        </w:rPr>
        <w:t>6</w:t>
      </w:r>
      <w:r w:rsidRPr="00771816">
        <w:rPr>
          <w:rFonts w:ascii="Times New Roman" w:hAnsi="Times New Roman"/>
          <w:sz w:val="24"/>
          <w:szCs w:val="24"/>
        </w:rPr>
        <w:tab/>
        <w:t>R4-2</w:t>
      </w:r>
      <w:r w:rsidR="009775EC">
        <w:rPr>
          <w:rFonts w:ascii="Times New Roman" w:hAnsi="Times New Roman"/>
          <w:sz w:val="24"/>
          <w:szCs w:val="24"/>
        </w:rPr>
        <w:t>301647</w:t>
      </w:r>
      <w:bookmarkStart w:id="2" w:name="_GoBack"/>
      <w:bookmarkEnd w:id="2"/>
    </w:p>
    <w:p w14:paraId="06AB3620" w14:textId="5C114200" w:rsidR="00933040" w:rsidRPr="00771816" w:rsidRDefault="00CE2691" w:rsidP="00933040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ascii="Times New Roman" w:eastAsia="宋体" w:hAnsi="Times New Roman"/>
          <w:sz w:val="24"/>
          <w:szCs w:val="24"/>
          <w:lang w:eastAsia="zh-CN"/>
        </w:rPr>
      </w:pPr>
      <w:r w:rsidRPr="00771816">
        <w:rPr>
          <w:rFonts w:ascii="Times New Roman" w:eastAsia="宋体" w:hAnsi="Times New Roman"/>
          <w:sz w:val="24"/>
          <w:szCs w:val="24"/>
          <w:lang w:eastAsia="zh-CN"/>
        </w:rPr>
        <w:t>Athens</w:t>
      </w:r>
      <w:r w:rsidR="00933040" w:rsidRPr="00771816">
        <w:rPr>
          <w:rFonts w:ascii="Times New Roman" w:eastAsia="宋体" w:hAnsi="Times New Roman"/>
          <w:sz w:val="24"/>
          <w:szCs w:val="24"/>
          <w:lang w:eastAsia="zh-CN"/>
        </w:rPr>
        <w:t xml:space="preserve">, </w:t>
      </w:r>
      <w:r w:rsidRPr="00771816">
        <w:rPr>
          <w:rFonts w:ascii="Times New Roman" w:eastAsia="宋体" w:hAnsi="Times New Roman"/>
          <w:sz w:val="24"/>
          <w:szCs w:val="24"/>
          <w:lang w:eastAsia="zh-CN"/>
        </w:rPr>
        <w:t>Greece</w:t>
      </w:r>
      <w:r w:rsidR="00933040" w:rsidRPr="00771816">
        <w:rPr>
          <w:rFonts w:ascii="Times New Roman" w:eastAsia="宋体" w:hAnsi="Times New Roman"/>
          <w:sz w:val="24"/>
          <w:szCs w:val="24"/>
          <w:lang w:eastAsia="zh-CN"/>
        </w:rPr>
        <w:t xml:space="preserve">, </w:t>
      </w:r>
      <w:r w:rsidRPr="00771816">
        <w:rPr>
          <w:rFonts w:ascii="Times New Roman" w:eastAsia="宋体" w:hAnsi="Times New Roman"/>
          <w:sz w:val="24"/>
          <w:szCs w:val="24"/>
          <w:lang w:eastAsia="zh-CN"/>
        </w:rPr>
        <w:t>February</w:t>
      </w:r>
      <w:r w:rsidR="00933040" w:rsidRPr="00771816">
        <w:rPr>
          <w:rFonts w:ascii="Times New Roman" w:eastAsia="宋体" w:hAnsi="Times New Roman"/>
          <w:sz w:val="24"/>
          <w:szCs w:val="24"/>
          <w:lang w:eastAsia="zh-CN"/>
        </w:rPr>
        <w:t xml:space="preserve"> </w:t>
      </w:r>
      <w:r w:rsidRPr="00771816">
        <w:rPr>
          <w:rFonts w:ascii="Times New Roman" w:eastAsia="宋体" w:hAnsi="Times New Roman"/>
          <w:sz w:val="24"/>
          <w:szCs w:val="24"/>
          <w:lang w:eastAsia="zh-CN"/>
        </w:rPr>
        <w:t>27</w:t>
      </w:r>
      <w:r w:rsidR="00933040" w:rsidRPr="00771816">
        <w:rPr>
          <w:rFonts w:ascii="Times New Roman" w:eastAsia="宋体" w:hAnsi="Times New Roman"/>
          <w:sz w:val="24"/>
          <w:szCs w:val="24"/>
          <w:lang w:eastAsia="zh-CN"/>
        </w:rPr>
        <w:t xml:space="preserve"> – </w:t>
      </w:r>
      <w:r w:rsidRPr="00771816">
        <w:rPr>
          <w:rFonts w:ascii="Times New Roman" w:eastAsia="宋体" w:hAnsi="Times New Roman"/>
          <w:sz w:val="24"/>
          <w:szCs w:val="24"/>
          <w:lang w:eastAsia="zh-CN"/>
        </w:rPr>
        <w:t>March</w:t>
      </w:r>
      <w:r w:rsidR="00933040" w:rsidRPr="00771816">
        <w:rPr>
          <w:rFonts w:ascii="Times New Roman" w:eastAsia="宋体" w:hAnsi="Times New Roman"/>
          <w:sz w:val="24"/>
          <w:szCs w:val="24"/>
          <w:lang w:eastAsia="zh-CN"/>
        </w:rPr>
        <w:t xml:space="preserve"> </w:t>
      </w:r>
      <w:r w:rsidR="00642836" w:rsidRPr="00771816">
        <w:rPr>
          <w:rFonts w:ascii="Times New Roman" w:eastAsia="宋体" w:hAnsi="Times New Roman"/>
          <w:sz w:val="24"/>
          <w:szCs w:val="24"/>
          <w:lang w:eastAsia="zh-CN"/>
        </w:rPr>
        <w:t>03</w:t>
      </w:r>
      <w:r w:rsidR="00933040" w:rsidRPr="00771816">
        <w:rPr>
          <w:rFonts w:ascii="Times New Roman" w:eastAsia="宋体" w:hAnsi="Times New Roman"/>
          <w:sz w:val="24"/>
          <w:szCs w:val="24"/>
          <w:lang w:eastAsia="zh-CN"/>
        </w:rPr>
        <w:t>, 202</w:t>
      </w:r>
      <w:r w:rsidR="00685B22" w:rsidRPr="00771816">
        <w:rPr>
          <w:rFonts w:ascii="Times New Roman" w:eastAsia="宋体" w:hAnsi="Times New Roman"/>
          <w:sz w:val="24"/>
          <w:szCs w:val="24"/>
          <w:lang w:eastAsia="zh-CN"/>
        </w:rPr>
        <w:t>3</w:t>
      </w:r>
    </w:p>
    <w:p w14:paraId="74F24B1B" w14:textId="77777777" w:rsidR="00CE2691" w:rsidRPr="00771816" w:rsidRDefault="00CE2691" w:rsidP="00642836">
      <w:pPr>
        <w:tabs>
          <w:tab w:val="left" w:pos="1985"/>
        </w:tabs>
        <w:spacing w:before="60" w:after="60"/>
        <w:rPr>
          <w:rFonts w:ascii="Times New Roman" w:eastAsia="宋体" w:hAnsi="Times New Roman" w:cs="Times New Roman"/>
          <w:b/>
          <w:sz w:val="24"/>
          <w:szCs w:val="24"/>
          <w:lang w:eastAsia="zh-CN"/>
        </w:rPr>
      </w:pPr>
    </w:p>
    <w:p w14:paraId="2C1C61A8" w14:textId="0517B6A4" w:rsidR="00CC5B11" w:rsidRPr="00771816" w:rsidRDefault="00CC5B11" w:rsidP="00CC5B11">
      <w:pPr>
        <w:tabs>
          <w:tab w:val="left" w:pos="1985"/>
        </w:tabs>
        <w:spacing w:before="60" w:after="60"/>
        <w:rPr>
          <w:rFonts w:ascii="Times New Roman" w:eastAsia="宋体" w:hAnsi="Times New Roman" w:cs="Times New Roman"/>
          <w:b/>
        </w:rPr>
      </w:pPr>
      <w:r w:rsidRPr="00771816">
        <w:rPr>
          <w:rFonts w:ascii="Times New Roman" w:eastAsia="宋体" w:hAnsi="Times New Roman" w:cs="Times New Roman"/>
          <w:b/>
        </w:rPr>
        <w:t>Agenda Item:</w:t>
      </w:r>
      <w:r w:rsidRPr="00771816">
        <w:rPr>
          <w:rFonts w:ascii="Times New Roman" w:eastAsia="宋体" w:hAnsi="Times New Roman" w:cs="Times New Roman"/>
          <w:b/>
        </w:rPr>
        <w:tab/>
      </w:r>
      <w:r w:rsidR="000C6A3B" w:rsidRPr="00771816">
        <w:rPr>
          <w:rFonts w:ascii="Times New Roman" w:eastAsia="宋体" w:hAnsi="Times New Roman" w:cs="Times New Roman"/>
          <w:b/>
        </w:rPr>
        <w:t>9</w:t>
      </w:r>
      <w:r w:rsidRPr="00771816">
        <w:rPr>
          <w:rFonts w:ascii="Times New Roman" w:eastAsia="宋体" w:hAnsi="Times New Roman" w:cs="Times New Roman"/>
          <w:b/>
        </w:rPr>
        <w:t>.</w:t>
      </w:r>
      <w:r w:rsidR="00A511D3" w:rsidRPr="00771816">
        <w:rPr>
          <w:rFonts w:ascii="Times New Roman" w:eastAsia="宋体" w:hAnsi="Times New Roman" w:cs="Times New Roman"/>
          <w:b/>
        </w:rPr>
        <w:t>2</w:t>
      </w:r>
      <w:r w:rsidR="009370CD" w:rsidRPr="00771816">
        <w:rPr>
          <w:rFonts w:ascii="Times New Roman" w:eastAsia="宋体" w:hAnsi="Times New Roman" w:cs="Times New Roman"/>
          <w:b/>
        </w:rPr>
        <w:t>5</w:t>
      </w:r>
      <w:r w:rsidRPr="00771816">
        <w:rPr>
          <w:rFonts w:ascii="Times New Roman" w:eastAsia="宋体" w:hAnsi="Times New Roman" w:cs="Times New Roman"/>
          <w:b/>
        </w:rPr>
        <w:t>.</w:t>
      </w:r>
      <w:r w:rsidR="00A511D3" w:rsidRPr="00771816">
        <w:rPr>
          <w:rFonts w:ascii="Times New Roman" w:eastAsia="宋体" w:hAnsi="Times New Roman" w:cs="Times New Roman"/>
          <w:b/>
        </w:rPr>
        <w:t>5</w:t>
      </w:r>
    </w:p>
    <w:p w14:paraId="57DB46B7" w14:textId="77777777" w:rsidR="00CC5B11" w:rsidRPr="00771816" w:rsidRDefault="00CC5B11" w:rsidP="00CC5B11">
      <w:pPr>
        <w:tabs>
          <w:tab w:val="left" w:pos="1985"/>
        </w:tabs>
        <w:spacing w:before="60" w:after="60"/>
        <w:rPr>
          <w:rFonts w:ascii="Times New Roman" w:hAnsi="Times New Roman" w:cs="Times New Roman"/>
          <w:lang w:eastAsia="ja-JP"/>
        </w:rPr>
      </w:pPr>
      <w:r w:rsidRPr="00771816">
        <w:rPr>
          <w:rFonts w:ascii="Times New Roman" w:hAnsi="Times New Roman" w:cs="Times New Roman"/>
          <w:b/>
        </w:rPr>
        <w:t xml:space="preserve">Source: </w:t>
      </w:r>
      <w:r w:rsidRPr="00771816">
        <w:rPr>
          <w:rFonts w:ascii="Times New Roman" w:hAnsi="Times New Roman" w:cs="Times New Roman"/>
          <w:b/>
        </w:rPr>
        <w:tab/>
        <w:t>OPPO</w:t>
      </w:r>
    </w:p>
    <w:p w14:paraId="1234CEC6" w14:textId="5466A31F" w:rsidR="00CC5B11" w:rsidRPr="00771816" w:rsidRDefault="00CC5B11" w:rsidP="00CC5B11">
      <w:pPr>
        <w:tabs>
          <w:tab w:val="left" w:pos="1985"/>
        </w:tabs>
        <w:spacing w:before="60" w:after="60"/>
        <w:rPr>
          <w:rFonts w:ascii="Times New Roman" w:eastAsia="宋体" w:hAnsi="Times New Roman" w:cs="Times New Roman"/>
          <w:lang w:eastAsia="zh-CN"/>
        </w:rPr>
      </w:pPr>
      <w:r w:rsidRPr="00771816">
        <w:rPr>
          <w:rFonts w:ascii="Times New Roman" w:hAnsi="Times New Roman" w:cs="Times New Roman"/>
          <w:b/>
        </w:rPr>
        <w:t>Title:</w:t>
      </w:r>
      <w:r w:rsidRPr="00771816">
        <w:rPr>
          <w:rFonts w:ascii="Times New Roman" w:hAnsi="Times New Roman" w:cs="Times New Roman"/>
        </w:rPr>
        <w:t xml:space="preserve"> </w:t>
      </w:r>
      <w:r w:rsidRPr="00771816">
        <w:rPr>
          <w:rFonts w:ascii="Times New Roman" w:hAnsi="Times New Roman" w:cs="Times New Roman"/>
        </w:rPr>
        <w:tab/>
      </w:r>
      <w:r w:rsidR="0063593B" w:rsidRPr="00771816">
        <w:rPr>
          <w:rFonts w:ascii="Times New Roman" w:hAnsi="Times New Roman" w:cs="Times New Roman"/>
          <w:b/>
          <w:lang w:eastAsia="ja-JP"/>
        </w:rPr>
        <w:t>Di</w:t>
      </w:r>
      <w:r w:rsidRPr="00771816">
        <w:rPr>
          <w:rFonts w:ascii="Times New Roman" w:hAnsi="Times New Roman" w:cs="Times New Roman"/>
          <w:b/>
          <w:lang w:eastAsia="ja-JP"/>
        </w:rPr>
        <w:t>scussion o</w:t>
      </w:r>
      <w:r w:rsidR="00F01CA7" w:rsidRPr="00771816">
        <w:rPr>
          <w:rFonts w:ascii="Times New Roman" w:hAnsi="Times New Roman" w:cs="Times New Roman"/>
          <w:b/>
          <w:lang w:eastAsia="ja-JP"/>
        </w:rPr>
        <w:t xml:space="preserve">n </w:t>
      </w:r>
      <w:r w:rsidR="0035723B" w:rsidRPr="00771816">
        <w:rPr>
          <w:rFonts w:ascii="Times New Roman" w:hAnsi="Times New Roman" w:cs="Times New Roman"/>
          <w:b/>
          <w:lang w:eastAsia="ja-JP"/>
        </w:rPr>
        <w:t xml:space="preserve">RRM core requirements </w:t>
      </w:r>
      <w:r w:rsidR="00D13916" w:rsidRPr="00771816">
        <w:rPr>
          <w:rFonts w:ascii="Times New Roman" w:hAnsi="Times New Roman" w:cs="Times New Roman"/>
          <w:b/>
          <w:lang w:eastAsia="ja-JP"/>
        </w:rPr>
        <w:t xml:space="preserve">in </w:t>
      </w:r>
      <w:r w:rsidR="00427916" w:rsidRPr="00771816">
        <w:rPr>
          <w:rFonts w:ascii="Times New Roman" w:hAnsi="Times New Roman" w:cs="Times New Roman"/>
          <w:b/>
          <w:lang w:eastAsia="ja-JP"/>
        </w:rPr>
        <w:t>Rel-18 NTN</w:t>
      </w:r>
    </w:p>
    <w:p w14:paraId="0EED31D0" w14:textId="503F5027" w:rsidR="00CC5B11" w:rsidRPr="00771816" w:rsidRDefault="00CC5B11" w:rsidP="00CC5B11">
      <w:pPr>
        <w:tabs>
          <w:tab w:val="left" w:pos="1985"/>
        </w:tabs>
        <w:spacing w:before="60" w:after="60"/>
        <w:rPr>
          <w:rFonts w:ascii="Times New Roman" w:hAnsi="Times New Roman" w:cs="Times New Roman"/>
          <w:b/>
        </w:rPr>
      </w:pPr>
      <w:r w:rsidRPr="00771816">
        <w:rPr>
          <w:rFonts w:ascii="Times New Roman" w:hAnsi="Times New Roman" w:cs="Times New Roman"/>
          <w:b/>
        </w:rPr>
        <w:t>Document for:</w:t>
      </w:r>
      <w:r w:rsidRPr="00771816">
        <w:rPr>
          <w:rFonts w:ascii="Times New Roman" w:hAnsi="Times New Roman" w:cs="Times New Roman"/>
        </w:rPr>
        <w:tab/>
      </w:r>
      <w:r w:rsidR="009775EC">
        <w:rPr>
          <w:rFonts w:ascii="Times New Roman" w:hAnsi="Times New Roman" w:cs="Times New Roman"/>
          <w:b/>
        </w:rPr>
        <w:t>Approval</w:t>
      </w:r>
    </w:p>
    <w:p w14:paraId="6D0B833A" w14:textId="77777777" w:rsidR="00973137" w:rsidRPr="00771816" w:rsidRDefault="00625A35">
      <w:pPr>
        <w:pStyle w:val="1"/>
        <w:rPr>
          <w:rFonts w:ascii="Times New Roman" w:hAnsi="Times New Roman"/>
        </w:rPr>
      </w:pPr>
      <w:r w:rsidRPr="00771816">
        <w:rPr>
          <w:rFonts w:ascii="Times New Roman" w:hAnsi="Times New Roman"/>
        </w:rPr>
        <w:t>1</w:t>
      </w:r>
      <w:r w:rsidRPr="00771816">
        <w:rPr>
          <w:rFonts w:ascii="Times New Roman" w:hAnsi="Times New Roman"/>
        </w:rPr>
        <w:tab/>
        <w:t>Introduction</w:t>
      </w:r>
    </w:p>
    <w:p w14:paraId="6E1B884A" w14:textId="5029A8ED" w:rsidR="00BE4959" w:rsidRPr="00771816" w:rsidRDefault="00D438DA" w:rsidP="00B662C7">
      <w:pPr>
        <w:pStyle w:val="a6"/>
        <w:rPr>
          <w:rFonts w:ascii="Times New Roman" w:hAnsi="Times New Roman" w:cs="Times New Roman"/>
          <w:lang w:val="en-GB"/>
        </w:rPr>
      </w:pPr>
      <w:r w:rsidRPr="00771816">
        <w:rPr>
          <w:rFonts w:ascii="Times New Roman" w:hAnsi="Times New Roman" w:cs="Times New Roman"/>
          <w:lang w:val="en-GB"/>
        </w:rPr>
        <w:t>As shown below, R</w:t>
      </w:r>
      <w:r w:rsidR="00747870" w:rsidRPr="00771816">
        <w:rPr>
          <w:rFonts w:ascii="Times New Roman" w:hAnsi="Times New Roman" w:cs="Times New Roman"/>
          <w:lang w:val="en-GB"/>
        </w:rPr>
        <w:t xml:space="preserve">AN4 received </w:t>
      </w:r>
      <w:r w:rsidR="00DC530B" w:rsidRPr="00771816">
        <w:rPr>
          <w:rFonts w:ascii="Times New Roman" w:hAnsi="Times New Roman" w:cs="Times New Roman"/>
          <w:lang w:val="en-GB"/>
        </w:rPr>
        <w:t>one</w:t>
      </w:r>
      <w:r w:rsidR="00747870" w:rsidRPr="00771816">
        <w:rPr>
          <w:rFonts w:ascii="Times New Roman" w:hAnsi="Times New Roman" w:cs="Times New Roman"/>
          <w:lang w:val="en-GB"/>
        </w:rPr>
        <w:t xml:space="preserve"> LS</w:t>
      </w:r>
      <w:r w:rsidR="00825913" w:rsidRPr="00771816">
        <w:rPr>
          <w:rFonts w:ascii="Times New Roman" w:hAnsi="Times New Roman" w:cs="Times New Roman"/>
          <w:lang w:val="en-GB"/>
        </w:rPr>
        <w:t xml:space="preserve"> [1]</w:t>
      </w:r>
      <w:r w:rsidR="00747870" w:rsidRPr="00771816">
        <w:rPr>
          <w:rFonts w:ascii="Times New Roman" w:hAnsi="Times New Roman" w:cs="Times New Roman"/>
          <w:lang w:val="en-GB"/>
        </w:rPr>
        <w:t xml:space="preserve"> regarding</w:t>
      </w:r>
      <w:r w:rsidR="00DC530B" w:rsidRPr="00771816">
        <w:rPr>
          <w:rFonts w:ascii="Times New Roman" w:hAnsi="Times New Roman" w:cs="Times New Roman"/>
          <w:lang w:val="en-GB"/>
        </w:rPr>
        <w:t xml:space="preserve"> </w:t>
      </w:r>
      <w:r w:rsidR="00BD3C0B" w:rsidRPr="00771816">
        <w:rPr>
          <w:rFonts w:ascii="Times New Roman" w:hAnsi="Times New Roman" w:cs="Times New Roman"/>
          <w:lang w:val="en-GB"/>
        </w:rPr>
        <w:t>RACH-less handover in NTN</w:t>
      </w:r>
      <w:r w:rsidR="00BE4959" w:rsidRPr="00771816">
        <w:rPr>
          <w:rFonts w:ascii="Times New Roman" w:hAnsi="Times New Roman" w:cs="Times New Roman"/>
          <w:lang w:val="en-GB"/>
        </w:rPr>
        <w:t>.</w:t>
      </w:r>
      <w:r w:rsidR="00803C68" w:rsidRPr="00771816">
        <w:rPr>
          <w:rFonts w:ascii="Times New Roman" w:hAnsi="Times New Roman" w:cs="Times New Roman"/>
          <w:lang w:val="en-GB"/>
        </w:rPr>
        <w:t xml:space="preserve"> </w:t>
      </w:r>
      <w:r w:rsidR="00BE4959" w:rsidRPr="00771816">
        <w:rPr>
          <w:rFonts w:ascii="Times New Roman" w:hAnsi="Times New Roman" w:cs="Times New Roman"/>
          <w:lang w:val="en-GB"/>
        </w:rPr>
        <w:t xml:space="preserve">The feasibility of RACH-less handover in 4 different scenarios were discussed and it is possible </w:t>
      </w:r>
      <w:r w:rsidR="000126C6" w:rsidRPr="00771816">
        <w:rPr>
          <w:rFonts w:ascii="Times New Roman" w:hAnsi="Times New Roman" w:cs="Times New Roman"/>
          <w:lang w:val="en-GB"/>
        </w:rPr>
        <w:t>from RAN1 perspective</w:t>
      </w:r>
      <w:r w:rsidR="00F56B71" w:rsidRPr="00771816">
        <w:rPr>
          <w:rFonts w:ascii="Times New Roman" w:hAnsi="Times New Roman" w:cs="Times New Roman"/>
          <w:lang w:val="en-GB"/>
        </w:rPr>
        <w:t xml:space="preserve"> with </w:t>
      </w:r>
      <w:r w:rsidR="00F56B71" w:rsidRPr="0008688F">
        <w:rPr>
          <w:rFonts w:ascii="Times New Roman" w:hAnsi="Times New Roman" w:cs="Times New Roman"/>
          <w:lang w:val="en-GB"/>
        </w:rPr>
        <w:t>some assumptions</w:t>
      </w:r>
      <w:r w:rsidR="000126C6" w:rsidRPr="0008688F">
        <w:rPr>
          <w:rFonts w:ascii="Times New Roman" w:hAnsi="Times New Roman" w:cs="Times New Roman"/>
          <w:lang w:val="en-GB"/>
        </w:rPr>
        <w:t>.</w:t>
      </w:r>
      <w:r w:rsidR="00316B39" w:rsidRPr="00771816">
        <w:rPr>
          <w:rFonts w:ascii="Times New Roman" w:hAnsi="Times New Roman" w:cs="Times New Roman"/>
          <w:lang w:val="en-GB"/>
        </w:rPr>
        <w:t xml:space="preserve"> The </w:t>
      </w:r>
      <w:r w:rsidR="003C54C5" w:rsidRPr="00771816">
        <w:rPr>
          <w:rFonts w:ascii="Times New Roman" w:hAnsi="Times New Roman" w:cs="Times New Roman"/>
          <w:lang w:val="en-GB"/>
        </w:rPr>
        <w:t>assumption in</w:t>
      </w:r>
      <w:r w:rsidR="00316B39" w:rsidRPr="00771816">
        <w:rPr>
          <w:rFonts w:ascii="Times New Roman" w:hAnsi="Times New Roman" w:cs="Times New Roman"/>
          <w:lang w:val="en-GB"/>
        </w:rPr>
        <w:t xml:space="preserve"> note</w:t>
      </w:r>
      <w:r w:rsidR="003C54C5" w:rsidRPr="00771816">
        <w:rPr>
          <w:rFonts w:ascii="Times New Roman" w:hAnsi="Times New Roman" w:cs="Times New Roman"/>
          <w:lang w:val="en-GB"/>
        </w:rPr>
        <w:t xml:space="preserve"> 1</w:t>
      </w:r>
      <w:r w:rsidR="00316B39" w:rsidRPr="00771816">
        <w:rPr>
          <w:rFonts w:ascii="Times New Roman" w:hAnsi="Times New Roman" w:cs="Times New Roman"/>
          <w:lang w:val="en-GB"/>
        </w:rPr>
        <w:t xml:space="preserve"> </w:t>
      </w:r>
      <w:r w:rsidR="000126C6" w:rsidRPr="00771816">
        <w:rPr>
          <w:rFonts w:ascii="Times New Roman" w:hAnsi="Times New Roman" w:cs="Times New Roman"/>
          <w:lang w:val="en-GB"/>
        </w:rPr>
        <w:t xml:space="preserve">is </w:t>
      </w:r>
      <w:r w:rsidR="00DB400E" w:rsidRPr="00771816">
        <w:rPr>
          <w:rFonts w:ascii="Times New Roman" w:hAnsi="Times New Roman" w:cs="Times New Roman"/>
          <w:lang w:val="en-GB"/>
        </w:rPr>
        <w:t>about</w:t>
      </w:r>
      <w:r w:rsidR="000126C6" w:rsidRPr="00771816">
        <w:rPr>
          <w:rFonts w:ascii="Times New Roman" w:hAnsi="Times New Roman" w:cs="Times New Roman"/>
          <w:lang w:val="en-GB"/>
        </w:rPr>
        <w:t xml:space="preserve"> </w:t>
      </w:r>
      <w:r w:rsidR="005C5C3B" w:rsidRPr="00771816">
        <w:rPr>
          <w:rFonts w:ascii="Times New Roman" w:hAnsi="Times New Roman" w:cs="Times New Roman"/>
          <w:lang w:val="en-GB"/>
        </w:rPr>
        <w:t xml:space="preserve">UL synchronization requirements </w:t>
      </w:r>
      <w:r w:rsidR="00DB400E" w:rsidRPr="00771816">
        <w:rPr>
          <w:rFonts w:ascii="Times New Roman" w:hAnsi="Times New Roman" w:cs="Times New Roman"/>
          <w:lang w:val="en-GB"/>
        </w:rPr>
        <w:t xml:space="preserve">for the </w:t>
      </w:r>
      <w:r w:rsidR="005C5C3B" w:rsidRPr="00771816">
        <w:rPr>
          <w:rFonts w:ascii="Times New Roman" w:eastAsia="等线" w:hAnsi="Times New Roman" w:cs="Times New Roman"/>
          <w:lang w:bidi="ar"/>
        </w:rPr>
        <w:t>first UL transmission in the target cell</w:t>
      </w:r>
      <w:r w:rsidR="00F40957" w:rsidRPr="00771816">
        <w:rPr>
          <w:rFonts w:ascii="Times New Roman" w:eastAsia="等线" w:hAnsi="Times New Roman" w:cs="Times New Roman"/>
          <w:lang w:bidi="ar"/>
        </w:rPr>
        <w:t xml:space="preserve">, which needs to be </w:t>
      </w:r>
      <w:r w:rsidR="00A00B93" w:rsidRPr="00771816">
        <w:rPr>
          <w:rFonts w:ascii="Times New Roman" w:eastAsia="等线" w:hAnsi="Times New Roman" w:cs="Times New Roman"/>
          <w:lang w:bidi="ar"/>
        </w:rPr>
        <w:t>discussed</w:t>
      </w:r>
      <w:r w:rsidR="00F40957" w:rsidRPr="00771816">
        <w:rPr>
          <w:rFonts w:ascii="Times New Roman" w:eastAsia="等线" w:hAnsi="Times New Roman" w:cs="Times New Roman"/>
          <w:lang w:bidi="ar"/>
        </w:rPr>
        <w:t xml:space="preserve"> </w:t>
      </w:r>
      <w:r w:rsidR="00D204A6" w:rsidRPr="00771816">
        <w:rPr>
          <w:rFonts w:ascii="Times New Roman" w:eastAsia="等线" w:hAnsi="Times New Roman" w:cs="Times New Roman"/>
          <w:lang w:bidi="ar"/>
        </w:rPr>
        <w:t>in</w:t>
      </w:r>
      <w:r w:rsidR="00F40957" w:rsidRPr="00771816">
        <w:rPr>
          <w:rFonts w:ascii="Times New Roman" w:eastAsia="等线" w:hAnsi="Times New Roman" w:cs="Times New Roman"/>
          <w:lang w:bidi="ar"/>
        </w:rPr>
        <w:t xml:space="preserve"> RAN4</w:t>
      </w:r>
      <w:r w:rsidR="006E3C9A" w:rsidRPr="00771816">
        <w:rPr>
          <w:rFonts w:ascii="Times New Roman" w:eastAsia="等线" w:hAnsi="Times New Roman" w:cs="Times New Roman"/>
          <w:lang w:bidi="ar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F7A37" w:rsidRPr="00771816" w14:paraId="788E0EDC" w14:textId="77777777" w:rsidTr="000D3E07">
        <w:tc>
          <w:tcPr>
            <w:tcW w:w="9629" w:type="dxa"/>
          </w:tcPr>
          <w:p w14:paraId="391E33CD" w14:textId="77777777" w:rsidR="00EF7A37" w:rsidRPr="00771816" w:rsidRDefault="00EF7A37" w:rsidP="000D3E07">
            <w:pPr>
              <w:spacing w:after="0"/>
              <w:rPr>
                <w:rFonts w:ascii="Times New Roman" w:eastAsia="宋体" w:hAnsi="Times New Roman" w:cs="Times New Roman"/>
                <w:lang w:val="en-US"/>
              </w:rPr>
            </w:pPr>
            <w:r w:rsidRPr="00771816">
              <w:rPr>
                <w:rFonts w:ascii="Times New Roman" w:eastAsia="宋体" w:hAnsi="Times New Roman" w:cs="Times New Roman"/>
                <w:lang w:val="en-US" w:eastAsia="zh-CN" w:bidi="ar"/>
              </w:rPr>
              <w:t>For mobility enhancement in Rel-18 NR NTN, RAN2 has discussed RACH-less handover. RAN2 would like to check with RAN1 in which of the following listed scenarios RACH-less handover is possible.</w:t>
            </w:r>
          </w:p>
          <w:p w14:paraId="56B6071A" w14:textId="77777777" w:rsidR="00EF7A37" w:rsidRPr="00771816" w:rsidRDefault="00EF7A37" w:rsidP="000D3E07">
            <w:pPr>
              <w:spacing w:after="0"/>
              <w:rPr>
                <w:rFonts w:ascii="Times New Roman" w:eastAsia="宋体" w:hAnsi="Times New Roman" w:cs="Times New Roman"/>
                <w:lang w:val="en-US"/>
              </w:rPr>
            </w:pPr>
          </w:p>
          <w:p w14:paraId="203B632A" w14:textId="77777777" w:rsidR="00EF7A37" w:rsidRPr="00771816" w:rsidRDefault="00EF7A37" w:rsidP="000D3E07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771816">
              <w:rPr>
                <w:rFonts w:ascii="Times New Roman" w:eastAsia="宋体" w:hAnsi="Times New Roman" w:cs="Times New Roman"/>
                <w:lang w:val="en-US" w:eastAsia="zh-CN" w:bidi="ar"/>
              </w:rPr>
              <w:t>Intra-satellite handover with the same feeder link. i.e., with same gateway/</w:t>
            </w:r>
            <w:proofErr w:type="spellStart"/>
            <w:r w:rsidRPr="00771816">
              <w:rPr>
                <w:rFonts w:ascii="Times New Roman" w:eastAsia="宋体" w:hAnsi="Times New Roman" w:cs="Times New Roman"/>
                <w:lang w:val="en-US" w:eastAsia="zh-CN" w:bidi="ar"/>
              </w:rPr>
              <w:t>gNB</w:t>
            </w:r>
            <w:proofErr w:type="spellEnd"/>
          </w:p>
          <w:p w14:paraId="2157F942" w14:textId="77777777" w:rsidR="00EF7A37" w:rsidRPr="00771816" w:rsidRDefault="00EF7A37" w:rsidP="000D3E07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771816">
              <w:rPr>
                <w:rFonts w:ascii="Times New Roman" w:eastAsia="宋体" w:hAnsi="Times New Roman" w:cs="Times New Roman"/>
                <w:lang w:val="en-US" w:eastAsia="zh-CN" w:bidi="ar"/>
              </w:rPr>
              <w:t>Intra-satellite handover with different feeder links, i.e., with gateway/</w:t>
            </w:r>
            <w:proofErr w:type="spellStart"/>
            <w:r w:rsidRPr="00771816">
              <w:rPr>
                <w:rFonts w:ascii="Times New Roman" w:eastAsia="宋体" w:hAnsi="Times New Roman" w:cs="Times New Roman"/>
                <w:lang w:val="en-US" w:eastAsia="zh-CN" w:bidi="ar"/>
              </w:rPr>
              <w:t>gNB</w:t>
            </w:r>
            <w:proofErr w:type="spellEnd"/>
            <w:r w:rsidRPr="00771816">
              <w:rPr>
                <w:rFonts w:ascii="Times New Roman" w:eastAsia="宋体" w:hAnsi="Times New Roman" w:cs="Times New Roman"/>
                <w:lang w:val="en-US" w:eastAsia="zh-CN" w:bidi="ar"/>
              </w:rPr>
              <w:t xml:space="preserve"> switch</w:t>
            </w:r>
          </w:p>
          <w:p w14:paraId="470218E4" w14:textId="77777777" w:rsidR="00EF7A37" w:rsidRPr="00771816" w:rsidRDefault="00EF7A37" w:rsidP="000D3E07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771816">
              <w:rPr>
                <w:rFonts w:ascii="Times New Roman" w:eastAsia="宋体" w:hAnsi="Times New Roman" w:cs="Times New Roman"/>
                <w:lang w:val="en-US" w:eastAsia="zh-CN" w:bidi="ar"/>
              </w:rPr>
              <w:t>Inter-satellite handover with gateway/</w:t>
            </w:r>
            <w:proofErr w:type="spellStart"/>
            <w:r w:rsidRPr="00771816">
              <w:rPr>
                <w:rFonts w:ascii="Times New Roman" w:eastAsia="宋体" w:hAnsi="Times New Roman" w:cs="Times New Roman"/>
                <w:lang w:val="en-US" w:eastAsia="zh-CN" w:bidi="ar"/>
              </w:rPr>
              <w:t>gNB</w:t>
            </w:r>
            <w:proofErr w:type="spellEnd"/>
            <w:r w:rsidRPr="00771816">
              <w:rPr>
                <w:rFonts w:ascii="Times New Roman" w:eastAsia="宋体" w:hAnsi="Times New Roman" w:cs="Times New Roman"/>
                <w:lang w:val="en-US" w:eastAsia="zh-CN" w:bidi="ar"/>
              </w:rPr>
              <w:t xml:space="preserve"> switch</w:t>
            </w:r>
          </w:p>
          <w:p w14:paraId="3681BA58" w14:textId="77777777" w:rsidR="00EF7A37" w:rsidRPr="00771816" w:rsidRDefault="00EF7A37" w:rsidP="000D3E07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771816">
              <w:rPr>
                <w:rFonts w:ascii="Times New Roman" w:eastAsia="宋体" w:hAnsi="Times New Roman" w:cs="Times New Roman"/>
                <w:lang w:val="en-US" w:eastAsia="zh-CN" w:bidi="ar"/>
              </w:rPr>
              <w:t>Inter-satellite handover with same gateway/</w:t>
            </w:r>
            <w:proofErr w:type="spellStart"/>
            <w:r w:rsidRPr="00771816">
              <w:rPr>
                <w:rFonts w:ascii="Times New Roman" w:eastAsia="宋体" w:hAnsi="Times New Roman" w:cs="Times New Roman"/>
                <w:lang w:val="en-US" w:eastAsia="zh-CN" w:bidi="ar"/>
              </w:rPr>
              <w:t>gNB</w:t>
            </w:r>
            <w:proofErr w:type="spellEnd"/>
          </w:p>
          <w:p w14:paraId="29D6A1CE" w14:textId="77777777" w:rsidR="00EF7A37" w:rsidRPr="00771816" w:rsidRDefault="00EF7A37" w:rsidP="000D3E07">
            <w:pPr>
              <w:spacing w:after="0"/>
              <w:rPr>
                <w:rFonts w:ascii="Times New Roman" w:eastAsia="宋体" w:hAnsi="Times New Roman" w:cs="Times New Roman"/>
                <w:color w:val="000000"/>
                <w:lang w:val="en-US" w:eastAsia="ko"/>
              </w:rPr>
            </w:pPr>
          </w:p>
          <w:p w14:paraId="2A0A1B87" w14:textId="77777777" w:rsidR="00EF7A37" w:rsidRPr="00771816" w:rsidRDefault="00EF7A37" w:rsidP="000D3E07">
            <w:pPr>
              <w:spacing w:after="0"/>
              <w:rPr>
                <w:rFonts w:ascii="Times New Roman" w:eastAsia="宋体" w:hAnsi="Times New Roman" w:cs="Times New Roman"/>
                <w:color w:val="000000"/>
                <w:lang w:val="en-US"/>
              </w:rPr>
            </w:pPr>
            <w:r w:rsidRPr="00771816">
              <w:rPr>
                <w:rFonts w:ascii="Times New Roman" w:eastAsia="宋体" w:hAnsi="Times New Roman" w:cs="Times New Roman"/>
                <w:b/>
                <w:lang w:val="en-US" w:eastAsia="zh-CN" w:bidi="ar"/>
              </w:rPr>
              <w:t>ACTION:</w:t>
            </w:r>
            <w:r w:rsidRPr="00771816">
              <w:rPr>
                <w:rFonts w:ascii="Times New Roman" w:eastAsia="宋体" w:hAnsi="Times New Roman" w:cs="Times New Roman"/>
                <w:b/>
                <w:lang w:val="en-US" w:eastAsia="zh-CN" w:bidi="ar"/>
              </w:rPr>
              <w:tab/>
            </w:r>
            <w:r w:rsidRPr="00771816">
              <w:rPr>
                <w:rFonts w:ascii="Times New Roman" w:eastAsia="宋体" w:hAnsi="Times New Roman" w:cs="Times New Roman"/>
                <w:color w:val="000000"/>
                <w:lang w:val="en-US" w:eastAsia="zh-CN" w:bidi="ar"/>
              </w:rPr>
              <w:t>RAN2 respectfully asks RAN1 to provide response to the above question.</w:t>
            </w:r>
          </w:p>
          <w:p w14:paraId="60CECCA7" w14:textId="77777777" w:rsidR="00EF7A37" w:rsidRPr="00771816" w:rsidRDefault="00EF7A37" w:rsidP="000D3E07">
            <w:pPr>
              <w:spacing w:after="120" w:line="260" w:lineRule="exact"/>
              <w:jc w:val="both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</w:tr>
      <w:tr w:rsidR="00EF7A37" w:rsidRPr="00771816" w14:paraId="009EBDBE" w14:textId="77777777" w:rsidTr="000D3E07">
        <w:tc>
          <w:tcPr>
            <w:tcW w:w="9629" w:type="dxa"/>
          </w:tcPr>
          <w:p w14:paraId="7CDD1936" w14:textId="77777777" w:rsidR="00EF7A37" w:rsidRPr="00771816" w:rsidRDefault="00EF7A37" w:rsidP="000D3E07">
            <w:pPr>
              <w:spacing w:after="120" w:line="260" w:lineRule="exact"/>
              <w:jc w:val="both"/>
              <w:rPr>
                <w:rFonts w:ascii="Times New Roman" w:eastAsia="宋体" w:hAnsi="Times New Roman" w:cs="Times New Roman"/>
                <w:b/>
                <w:lang w:val="en-US" w:eastAsia="zh-CN"/>
              </w:rPr>
            </w:pPr>
            <w:r w:rsidRPr="00771816">
              <w:rPr>
                <w:rFonts w:ascii="Times New Roman" w:eastAsia="宋体" w:hAnsi="Times New Roman" w:cs="Times New Roman"/>
                <w:b/>
                <w:lang w:val="en-US" w:eastAsia="zh-CN"/>
              </w:rPr>
              <w:t>RAN1 response</w:t>
            </w:r>
          </w:p>
          <w:p w14:paraId="491D203B" w14:textId="77777777" w:rsidR="00EF7A37" w:rsidRPr="00771816" w:rsidRDefault="00EF7A37" w:rsidP="000D3E07">
            <w:pPr>
              <w:spacing w:after="120" w:line="260" w:lineRule="exact"/>
              <w:jc w:val="both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771816">
              <w:rPr>
                <w:rFonts w:ascii="Times New Roman" w:eastAsia="宋体" w:hAnsi="Times New Roman" w:cs="Times New Roman"/>
                <w:lang w:val="en-US" w:eastAsia="zh-CN"/>
              </w:rPr>
              <w:t xml:space="preserve">For scenario (1), from RAN1 perspective the RACH-less handover is possible, assuming the following notes can be satisfied, when UE UL transmission synchronization can be maintained by applying pre-compensation using the assistance information, e.g., epoch time, ephemeris, common TA, of the target cell. </w:t>
            </w:r>
          </w:p>
          <w:p w14:paraId="7D6A5BC2" w14:textId="77777777" w:rsidR="00EF7A37" w:rsidRPr="00771816" w:rsidRDefault="00EF7A37" w:rsidP="000D3E07">
            <w:pPr>
              <w:spacing w:after="120" w:line="260" w:lineRule="exact"/>
              <w:jc w:val="both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771816">
              <w:rPr>
                <w:rFonts w:ascii="Times New Roman" w:eastAsia="宋体" w:hAnsi="Times New Roman" w:cs="Times New Roman"/>
                <w:lang w:val="en-US" w:eastAsia="zh-CN"/>
              </w:rPr>
              <w:t xml:space="preserve">For scenario (2)-(4), from RAN1 perspective the RACH-less handover may be possible, assuming the following notes can be satisfied, when UE UL transmission synchronization can be maintained by applying pre-compensation using the assistance information, e.g., epoch time, ephemeris, common TA, of the target cell. </w:t>
            </w:r>
          </w:p>
          <w:p w14:paraId="744F29FE" w14:textId="77777777" w:rsidR="00EF7A37" w:rsidRPr="0008688F" w:rsidRDefault="00EF7A37" w:rsidP="000D3E07">
            <w:pPr>
              <w:spacing w:after="120" w:line="260" w:lineRule="exact"/>
              <w:jc w:val="both"/>
              <w:rPr>
                <w:rFonts w:ascii="Times New Roman" w:eastAsia="宋体" w:hAnsi="Times New Roman" w:cs="Times New Roman"/>
                <w:color w:val="FF0000"/>
                <w:lang w:val="en-US" w:eastAsia="zh-CN"/>
              </w:rPr>
            </w:pPr>
            <w:r w:rsidRPr="0008688F">
              <w:rPr>
                <w:rFonts w:ascii="Times New Roman" w:eastAsia="宋体" w:hAnsi="Times New Roman" w:cs="Times New Roman"/>
                <w:color w:val="FF0000"/>
                <w:lang w:val="en-US" w:eastAsia="zh-CN"/>
              </w:rPr>
              <w:t>Note 1: RAN1 assumes that the RAN4 UL synchronization requirement specified in Table 7.1C.2-1 of TS38.133 applies to the first UL transmission in the target cell.</w:t>
            </w:r>
          </w:p>
          <w:p w14:paraId="1C0AF3AE" w14:textId="77777777" w:rsidR="00EF7A37" w:rsidRPr="00771816" w:rsidRDefault="00EF7A37" w:rsidP="000D3E07">
            <w:pPr>
              <w:spacing w:after="120" w:line="260" w:lineRule="exact"/>
              <w:jc w:val="both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771816">
              <w:rPr>
                <w:rFonts w:ascii="Times New Roman" w:eastAsia="宋体" w:hAnsi="Times New Roman" w:cs="Times New Roman"/>
                <w:lang w:val="en-US" w:eastAsia="zh-CN"/>
              </w:rPr>
              <w:t xml:space="preserve">Note 2: </w:t>
            </w:r>
            <w:proofErr w:type="spellStart"/>
            <w:r w:rsidRPr="00771816">
              <w:rPr>
                <w:rFonts w:ascii="Times New Roman" w:eastAsia="宋体" w:hAnsi="Times New Roman" w:cs="Times New Roman"/>
                <w:lang w:val="en-US" w:eastAsia="zh-CN"/>
              </w:rPr>
              <w:t>gNB</w:t>
            </w:r>
            <w:proofErr w:type="spellEnd"/>
            <w:r w:rsidRPr="00771816">
              <w:rPr>
                <w:rFonts w:ascii="Times New Roman" w:eastAsia="宋体" w:hAnsi="Times New Roman" w:cs="Times New Roman"/>
                <w:lang w:val="en-US" w:eastAsia="zh-CN"/>
              </w:rPr>
              <w:t xml:space="preserve"> is expected to provide valid assistance information of the target cell to UE.</w:t>
            </w:r>
          </w:p>
          <w:p w14:paraId="6B331E2B" w14:textId="77777777" w:rsidR="00EF7A37" w:rsidRPr="00771816" w:rsidRDefault="00EF7A37" w:rsidP="000D3E07">
            <w:pPr>
              <w:spacing w:after="0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771816">
              <w:rPr>
                <w:rFonts w:ascii="Times New Roman" w:eastAsia="宋体" w:hAnsi="Times New Roman" w:cs="Times New Roman"/>
                <w:lang w:val="en-US" w:eastAsia="zh-CN"/>
              </w:rPr>
              <w:t xml:space="preserve">Note 3: </w:t>
            </w:r>
            <w:proofErr w:type="spellStart"/>
            <w:r w:rsidRPr="00771816">
              <w:rPr>
                <w:rFonts w:ascii="Times New Roman" w:eastAsia="宋体" w:hAnsi="Times New Roman" w:cs="Times New Roman"/>
                <w:lang w:val="en-US" w:eastAsia="zh-CN"/>
              </w:rPr>
              <w:t>gNB</w:t>
            </w:r>
            <w:proofErr w:type="spellEnd"/>
            <w:r w:rsidRPr="00771816">
              <w:rPr>
                <w:rFonts w:ascii="Times New Roman" w:eastAsia="宋体" w:hAnsi="Times New Roman" w:cs="Times New Roman"/>
                <w:lang w:val="en-US" w:eastAsia="zh-CN"/>
              </w:rPr>
              <w:t xml:space="preserve"> is expected to ensure the UE can perform the UL transmission while respecting common TA and UE processing time.</w:t>
            </w:r>
          </w:p>
          <w:p w14:paraId="23194E29" w14:textId="77777777" w:rsidR="00EF7A37" w:rsidRPr="00771816" w:rsidRDefault="00EF7A37" w:rsidP="000D3E07">
            <w:pPr>
              <w:spacing w:after="0"/>
              <w:rPr>
                <w:rFonts w:ascii="Times New Roman" w:eastAsia="宋体" w:hAnsi="Times New Roman" w:cs="Times New Roman"/>
                <w:lang w:val="en-US" w:eastAsia="zh-CN"/>
              </w:rPr>
            </w:pPr>
          </w:p>
          <w:p w14:paraId="1CD83C29" w14:textId="77777777" w:rsidR="00EF7A37" w:rsidRPr="00771816" w:rsidRDefault="00EF7A37" w:rsidP="000D3E07">
            <w:pPr>
              <w:spacing w:after="0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771816">
              <w:rPr>
                <w:rFonts w:ascii="Times New Roman" w:eastAsia="宋体" w:hAnsi="Times New Roman" w:cs="Times New Roman"/>
                <w:b/>
                <w:lang w:val="en-US" w:eastAsia="zh-CN" w:bidi="ar"/>
              </w:rPr>
              <w:t>ACTION:</w:t>
            </w:r>
            <w:r w:rsidRPr="00771816">
              <w:rPr>
                <w:rFonts w:ascii="Times New Roman" w:eastAsia="宋体" w:hAnsi="Times New Roman" w:cs="Times New Roman"/>
                <w:b/>
                <w:lang w:val="en-US" w:eastAsia="zh-CN" w:bidi="ar"/>
              </w:rPr>
              <w:tab/>
            </w:r>
          </w:p>
          <w:p w14:paraId="2E88AC64" w14:textId="77777777" w:rsidR="00EF7A37" w:rsidRPr="00771816" w:rsidRDefault="00EF7A37" w:rsidP="000D3E07">
            <w:pPr>
              <w:spacing w:after="0"/>
              <w:ind w:leftChars="100" w:left="200"/>
              <w:rPr>
                <w:rFonts w:ascii="Times New Roman" w:eastAsia="宋体" w:hAnsi="Times New Roman" w:cs="Times New Roman"/>
                <w:b/>
                <w:lang w:val="en-US" w:eastAsia="zh-CN" w:bidi="ar"/>
              </w:rPr>
            </w:pPr>
            <w:r w:rsidRPr="00771816">
              <w:rPr>
                <w:rFonts w:ascii="Times New Roman" w:eastAsia="宋体" w:hAnsi="Times New Roman" w:cs="Times New Roman"/>
                <w:b/>
                <w:lang w:val="en-US" w:eastAsia="zh-CN" w:bidi="ar"/>
              </w:rPr>
              <w:t>To RAN2:</w:t>
            </w:r>
          </w:p>
          <w:p w14:paraId="4C4A3458" w14:textId="77777777" w:rsidR="00EF7A37" w:rsidRPr="00771816" w:rsidRDefault="00EF7A37" w:rsidP="000D3E07">
            <w:pPr>
              <w:spacing w:after="0"/>
              <w:ind w:leftChars="100" w:left="200"/>
              <w:rPr>
                <w:rFonts w:ascii="Times New Roman" w:eastAsia="宋体" w:hAnsi="Times New Roman" w:cs="Times New Roman"/>
                <w:lang w:val="en-US" w:eastAsia="zh-CN" w:bidi="ar"/>
              </w:rPr>
            </w:pPr>
            <w:r w:rsidRPr="00771816">
              <w:rPr>
                <w:rFonts w:ascii="Times New Roman" w:eastAsia="宋体" w:hAnsi="Times New Roman" w:cs="Times New Roman"/>
                <w:lang w:val="en-US" w:eastAsia="zh-CN" w:bidi="ar"/>
              </w:rPr>
              <w:t>RAN1 respectfully asks RAN2 to take the above response into account in the future work.</w:t>
            </w:r>
          </w:p>
          <w:p w14:paraId="55C700C3" w14:textId="77777777" w:rsidR="00EF7A37" w:rsidRPr="0008688F" w:rsidRDefault="00EF7A37" w:rsidP="000D3E07">
            <w:pPr>
              <w:spacing w:after="0"/>
              <w:ind w:leftChars="100" w:left="200"/>
              <w:rPr>
                <w:rFonts w:ascii="Times New Roman" w:eastAsia="宋体" w:hAnsi="Times New Roman" w:cs="Times New Roman"/>
                <w:b/>
                <w:color w:val="FF0000"/>
                <w:lang w:val="en-US" w:eastAsia="zh-CN" w:bidi="ar"/>
              </w:rPr>
            </w:pPr>
            <w:r w:rsidRPr="0008688F">
              <w:rPr>
                <w:rFonts w:ascii="Times New Roman" w:eastAsia="宋体" w:hAnsi="Times New Roman" w:cs="Times New Roman"/>
                <w:b/>
                <w:color w:val="FF0000"/>
                <w:lang w:val="en-US" w:eastAsia="zh-CN" w:bidi="ar"/>
              </w:rPr>
              <w:t xml:space="preserve">To RAN4: </w:t>
            </w:r>
          </w:p>
          <w:p w14:paraId="4E752F27" w14:textId="77777777" w:rsidR="00EF7A37" w:rsidRPr="00771816" w:rsidRDefault="00EF7A37" w:rsidP="000D3E07">
            <w:pPr>
              <w:spacing w:after="0"/>
              <w:ind w:leftChars="100" w:left="200"/>
              <w:rPr>
                <w:rFonts w:ascii="Times New Roman" w:eastAsia="宋体" w:hAnsi="Times New Roman" w:cs="Times New Roman"/>
                <w:lang w:val="en-US" w:eastAsia="zh-CN" w:bidi="ar"/>
              </w:rPr>
            </w:pPr>
            <w:r w:rsidRPr="0008688F">
              <w:rPr>
                <w:rFonts w:ascii="Times New Roman" w:eastAsia="宋体" w:hAnsi="Times New Roman" w:cs="Times New Roman"/>
                <w:color w:val="FF0000"/>
                <w:lang w:val="en-US" w:eastAsia="zh-CN" w:bidi="ar"/>
              </w:rPr>
              <w:t>RAN1 respectfully asks RAN4 whether RAN1’s assumption in Note 1 is correct.</w:t>
            </w:r>
          </w:p>
        </w:tc>
      </w:tr>
    </w:tbl>
    <w:p w14:paraId="7702C2AD" w14:textId="4150B81C" w:rsidR="001107F5" w:rsidRPr="00771816" w:rsidRDefault="00625A35" w:rsidP="001D4FB9">
      <w:pPr>
        <w:pStyle w:val="1"/>
        <w:rPr>
          <w:rFonts w:ascii="Times New Roman" w:hAnsi="Times New Roman"/>
        </w:rPr>
      </w:pPr>
      <w:r w:rsidRPr="00771816">
        <w:rPr>
          <w:rFonts w:ascii="Times New Roman" w:hAnsi="Times New Roman"/>
        </w:rPr>
        <w:lastRenderedPageBreak/>
        <w:t>2</w:t>
      </w:r>
      <w:r w:rsidRPr="00771816">
        <w:rPr>
          <w:rFonts w:ascii="Times New Roman" w:hAnsi="Times New Roman"/>
        </w:rPr>
        <w:tab/>
      </w:r>
      <w:r w:rsidR="007D20D2" w:rsidRPr="00771816">
        <w:rPr>
          <w:rFonts w:ascii="Times New Roman" w:hAnsi="Times New Roman"/>
        </w:rPr>
        <w:t>Discussion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033B7" w:rsidRPr="00771816" w14:paraId="2F1E84FC" w14:textId="77777777" w:rsidTr="003866F7">
        <w:tc>
          <w:tcPr>
            <w:tcW w:w="9629" w:type="dxa"/>
          </w:tcPr>
          <w:p w14:paraId="10F7A15B" w14:textId="77777777" w:rsidR="006C2E48" w:rsidRPr="00771816" w:rsidRDefault="006C2E48" w:rsidP="006C2E48">
            <w:pPr>
              <w:pStyle w:val="31"/>
              <w:outlineLvl w:val="2"/>
              <w:rPr>
                <w:rFonts w:ascii="Times New Roman" w:hAnsi="Times New Roman"/>
              </w:rPr>
            </w:pPr>
            <w:r w:rsidRPr="00771816">
              <w:rPr>
                <w:rFonts w:ascii="Times New Roman" w:hAnsi="Times New Roman"/>
              </w:rPr>
              <w:t>7.1C.2</w:t>
            </w:r>
            <w:r w:rsidRPr="00771816">
              <w:rPr>
                <w:rFonts w:ascii="Times New Roman" w:hAnsi="Times New Roman"/>
              </w:rPr>
              <w:tab/>
              <w:t>Requirements</w:t>
            </w:r>
          </w:p>
          <w:p w14:paraId="06F5ED2A" w14:textId="77777777" w:rsidR="006C2E48" w:rsidRPr="00771816" w:rsidRDefault="006C2E48" w:rsidP="006C2E48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771816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The UE initial transmission timing error shall be less than or equal to </w:t>
            </w:r>
            <w:r w:rsidRPr="00771816">
              <w:rPr>
                <w:rFonts w:ascii="Times New Roman" w:eastAsia="宋体" w:hAnsi="Times New Roman" w:cs="Times New Roman"/>
                <w:sz w:val="20"/>
                <w:szCs w:val="20"/>
              </w:rPr>
              <w:sym w:font="Symbol" w:char="F0B1"/>
            </w:r>
            <w:r w:rsidRPr="00771816">
              <w:rPr>
                <w:rFonts w:ascii="Times New Roman" w:eastAsia="宋体" w:hAnsi="Times New Roman" w:cs="Times New Roman"/>
                <w:sz w:val="20"/>
                <w:szCs w:val="20"/>
              </w:rPr>
              <w:t>T</w:t>
            </w:r>
            <w:r w:rsidRPr="00771816">
              <w:rPr>
                <w:rFonts w:ascii="Times New Roman" w:eastAsia="宋体" w:hAnsi="Times New Roman" w:cs="Times New Roman"/>
                <w:sz w:val="20"/>
                <w:szCs w:val="20"/>
                <w:vertAlign w:val="subscript"/>
              </w:rPr>
              <w:t>e_NTN</w:t>
            </w:r>
            <w:r w:rsidRPr="00771816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where the timing error limit value T</w:t>
            </w:r>
            <w:r w:rsidRPr="00771816">
              <w:rPr>
                <w:rFonts w:ascii="Times New Roman" w:eastAsia="宋体" w:hAnsi="Times New Roman" w:cs="Times New Roman"/>
                <w:sz w:val="20"/>
                <w:szCs w:val="20"/>
                <w:vertAlign w:val="subscript"/>
              </w:rPr>
              <w:t>e_NTN</w:t>
            </w:r>
            <w:r w:rsidRPr="00771816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is specified in Table 7.1C.2-1. This requirement applies:</w:t>
            </w:r>
          </w:p>
          <w:p w14:paraId="3BADB399" w14:textId="4D432009" w:rsidR="006C2E48" w:rsidRPr="00771816" w:rsidRDefault="006C2E48" w:rsidP="006C2E48">
            <w:pPr>
              <w:pStyle w:val="B1"/>
              <w:rPr>
                <w:rFonts w:cs="Times New Roman"/>
                <w:sz w:val="20"/>
                <w:szCs w:val="20"/>
              </w:rPr>
            </w:pPr>
            <w:r w:rsidRPr="00771816">
              <w:rPr>
                <w:rFonts w:cs="Times New Roman"/>
                <w:noProof/>
                <w:sz w:val="20"/>
                <w:szCs w:val="20"/>
                <w:lang w:eastAsia="ko-KR"/>
              </w:rPr>
              <w:t>-</w:t>
            </w:r>
            <w:r w:rsidRPr="00771816">
              <w:rPr>
                <w:rFonts w:cs="Times New Roman"/>
                <w:noProof/>
                <w:sz w:val="20"/>
                <w:szCs w:val="20"/>
                <w:lang w:eastAsia="ko-KR"/>
              </w:rPr>
              <w:tab/>
            </w:r>
            <w:r w:rsidRPr="00C15E3C">
              <w:rPr>
                <w:rFonts w:cs="Times New Roman"/>
                <w:color w:val="FF0000"/>
                <w:sz w:val="20"/>
                <w:szCs w:val="20"/>
              </w:rPr>
              <w:t>when it is the first transmission in a DRX cycle for PUCCH, PUSCH and SRS, or it is the PRACH transmission, or it is the msgA transmission</w:t>
            </w:r>
            <w:r w:rsidRPr="00771816">
              <w:rPr>
                <w:rFonts w:cs="Times New Roman"/>
                <w:sz w:val="20"/>
                <w:szCs w:val="20"/>
              </w:rPr>
              <w:t>.</w:t>
            </w:r>
          </w:p>
          <w:p w14:paraId="2330E47E" w14:textId="34E17D18" w:rsidR="00E37B1E" w:rsidRPr="00771816" w:rsidRDefault="00E37B1E" w:rsidP="009A5422">
            <w:pPr>
              <w:rPr>
                <w:rFonts w:eastAsiaTheme="minorEastAsia" w:cs="Times New Roman"/>
              </w:rPr>
            </w:pPr>
            <w:r w:rsidRPr="00771816">
              <w:rPr>
                <w:rFonts w:ascii="Times New Roman" w:eastAsia="宋体" w:hAnsi="Times New Roman" w:cs="Times New Roman"/>
                <w:sz w:val="20"/>
                <w:szCs w:val="20"/>
                <w:lang w:eastAsia="ko-KR"/>
              </w:rPr>
              <w:t xml:space="preserve">When it is not the first transmission in a DRX </w:t>
            </w:r>
            <w:r w:rsidRPr="00771816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cycle </w:t>
            </w:r>
            <w:r w:rsidRPr="00771816">
              <w:rPr>
                <w:rFonts w:ascii="Times New Roman" w:eastAsia="宋体" w:hAnsi="Times New Roman" w:cs="Times New Roman"/>
                <w:sz w:val="20"/>
                <w:szCs w:val="20"/>
                <w:lang w:eastAsia="ko-KR"/>
              </w:rPr>
              <w:t>or there is no DRX</w:t>
            </w:r>
            <w:r w:rsidRPr="00771816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 cycle</w:t>
            </w:r>
            <w:r w:rsidRPr="00771816">
              <w:rPr>
                <w:rFonts w:ascii="Times New Roman" w:eastAsia="宋体" w:hAnsi="Times New Roman" w:cs="Times New Roman"/>
                <w:sz w:val="20"/>
                <w:szCs w:val="20"/>
                <w:lang w:eastAsia="ko-KR"/>
              </w:rPr>
              <w:t xml:space="preserve">, and when it is the transmission for PUCCH, PUSCH and SRS transmission, </w:t>
            </w:r>
            <w:r w:rsidRPr="00771816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the UE shall be capable of changing the transmission timing according to the received downlink frame of the reference cell, the updating of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m:t>common</m:t>
                  </m:r>
                </m:sup>
              </m:sSubSup>
            </m:oMath>
            <w:r w:rsidRPr="00771816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and the updating of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m:t>UE</m:t>
                  </m:r>
                </m:sup>
              </m:sSubSup>
            </m:oMath>
            <w:r w:rsidRPr="00771816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, </w:t>
            </w:r>
            <w:r w:rsidRPr="00771816"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eastAsia="ko-KR"/>
              </w:rPr>
              <w:t>except when the timing advance in clause 7.3C is applied.</w:t>
            </w:r>
          </w:p>
          <w:p w14:paraId="11CFBCE4" w14:textId="024436E3" w:rsidR="00891814" w:rsidRPr="00771816" w:rsidRDefault="00891814" w:rsidP="00891814">
            <w:pPr>
              <w:pStyle w:val="40"/>
              <w:outlineLvl w:val="3"/>
              <w:rPr>
                <w:rFonts w:ascii="Times New Roman" w:hAnsi="Times New Roman"/>
                <w:noProof/>
                <w:lang w:eastAsia="zh-CN"/>
              </w:rPr>
            </w:pPr>
            <w:r w:rsidRPr="00771816">
              <w:rPr>
                <w:rFonts w:ascii="Times New Roman" w:hAnsi="Times New Roman"/>
              </w:rPr>
              <w:t>7.1C.2.1</w:t>
            </w:r>
            <w:r w:rsidRPr="00771816">
              <w:rPr>
                <w:rFonts w:ascii="Times New Roman" w:hAnsi="Times New Roman"/>
              </w:rPr>
              <w:tab/>
              <w:t>Gradual timing adjustment</w:t>
            </w:r>
          </w:p>
          <w:p w14:paraId="57AD518D" w14:textId="3C1C7471" w:rsidR="00891814" w:rsidRPr="00771816" w:rsidRDefault="00891814" w:rsidP="00891814">
            <w:pPr>
              <w:pStyle w:val="B1"/>
              <w:ind w:left="0" w:firstLine="0"/>
              <w:rPr>
                <w:rFonts w:eastAsiaTheme="minorEastAsia" w:cs="Times New Roman"/>
              </w:rPr>
            </w:pPr>
            <w:r w:rsidRPr="009A5422">
              <w:rPr>
                <w:rFonts w:cs="Times New Roman"/>
                <w:color w:val="FF0000"/>
                <w:sz w:val="20"/>
              </w:rPr>
              <w:t xml:space="preserve">When the transmission timing error between the UE and the reference </w:t>
            </w:r>
            <w:r w:rsidRPr="009A5422">
              <w:rPr>
                <w:rFonts w:cs="Times New Roman"/>
                <w:color w:val="FF0000"/>
                <w:sz w:val="20"/>
                <w:lang w:eastAsia="ja-JP"/>
              </w:rPr>
              <w:t>timing</w:t>
            </w:r>
            <w:r w:rsidRPr="009A5422">
              <w:rPr>
                <w:rFonts w:cs="Times New Roman"/>
                <w:color w:val="FF0000"/>
                <w:sz w:val="20"/>
              </w:rPr>
              <w:t xml:space="preserve"> exceeds </w:t>
            </w:r>
            <w:r w:rsidRPr="009A5422">
              <w:rPr>
                <w:rFonts w:eastAsia="宋体" w:cs="Times New Roman"/>
                <w:color w:val="FF0000"/>
                <w:sz w:val="20"/>
              </w:rPr>
              <w:sym w:font="Symbol" w:char="F0B1"/>
            </w:r>
            <w:r w:rsidRPr="009A5422">
              <w:rPr>
                <w:rFonts w:eastAsia="宋体" w:cs="Times New Roman"/>
                <w:color w:val="FF0000"/>
                <w:sz w:val="20"/>
              </w:rPr>
              <w:t>T</w:t>
            </w:r>
            <w:r w:rsidRPr="009A5422">
              <w:rPr>
                <w:rFonts w:eastAsia="宋体" w:cs="Times New Roman"/>
                <w:color w:val="FF0000"/>
                <w:sz w:val="20"/>
                <w:vertAlign w:val="subscript"/>
              </w:rPr>
              <w:t>e_NTN</w:t>
            </w:r>
            <w:r w:rsidRPr="009A5422">
              <w:rPr>
                <w:rFonts w:cs="Times New Roman"/>
                <w:color w:val="FF0000"/>
                <w:sz w:val="20"/>
              </w:rPr>
              <w:t xml:space="preserve"> then the UE is required to adjust its timing to within </w:t>
            </w:r>
            <w:r w:rsidRPr="009A5422">
              <w:rPr>
                <w:rFonts w:eastAsia="宋体" w:cs="Times New Roman"/>
                <w:color w:val="FF0000"/>
                <w:sz w:val="20"/>
              </w:rPr>
              <w:sym w:font="Symbol" w:char="F0B1"/>
            </w:r>
            <w:r w:rsidRPr="009A5422">
              <w:rPr>
                <w:rFonts w:eastAsia="宋体" w:cs="Times New Roman"/>
                <w:color w:val="FF0000"/>
                <w:sz w:val="20"/>
              </w:rPr>
              <w:t>T</w:t>
            </w:r>
            <w:r w:rsidRPr="009A5422">
              <w:rPr>
                <w:rFonts w:eastAsia="宋体" w:cs="Times New Roman"/>
                <w:color w:val="FF0000"/>
                <w:sz w:val="20"/>
                <w:vertAlign w:val="subscript"/>
              </w:rPr>
              <w:t>e_NTN</w:t>
            </w:r>
            <w:r w:rsidRPr="009A5422">
              <w:rPr>
                <w:rFonts w:cs="Times New Roman"/>
                <w:color w:val="FF0000"/>
                <w:sz w:val="20"/>
              </w:rPr>
              <w:t>.</w:t>
            </w:r>
            <w:r w:rsidRPr="00771816">
              <w:rPr>
                <w:rFonts w:cs="Times New Roman"/>
                <w:sz w:val="20"/>
                <w:lang w:eastAsia="ja-JP"/>
              </w:rPr>
              <w:t xml:space="preserve"> </w:t>
            </w:r>
            <w:r w:rsidR="00EA7BC6" w:rsidRPr="00771816">
              <w:rPr>
                <w:rFonts w:eastAsia="宋体" w:cs="Times New Roman"/>
                <w:sz w:val="20"/>
              </w:rPr>
              <w:t xml:space="preserve">The reference </w:t>
            </w:r>
            <w:r w:rsidR="00EA7BC6" w:rsidRPr="00771816">
              <w:rPr>
                <w:rFonts w:eastAsia="宋体" w:cs="Times New Roman"/>
                <w:sz w:val="20"/>
                <w:lang w:eastAsia="ja-JP"/>
              </w:rPr>
              <w:t>timing</w:t>
            </w:r>
            <w:r w:rsidR="00EA7BC6" w:rsidRPr="00771816">
              <w:rPr>
                <w:rFonts w:eastAsia="宋体" w:cs="Times New Roman"/>
                <w:sz w:val="20"/>
              </w:rPr>
              <w:t xml:space="preserve"> shall be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cs="Times New Roman"/>
                          <w:sz w:val="20"/>
                          <w:lang w:val="en-US"/>
                        </w:rPr>
                        <m:t>TA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0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cs="Times New Roman"/>
                          <w:sz w:val="20"/>
                          <w:lang w:val="en-US"/>
                        </w:rPr>
                        <m:t>TA-offset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0"/>
                      <w:lang w:val="en-US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sz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z w:val="20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cs="Times New Roman"/>
                          <w:sz w:val="20"/>
                          <w:lang w:val="en-US"/>
                        </w:rPr>
                        <m:t>TA,adj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cs="Times New Roman"/>
                          <w:sz w:val="20"/>
                          <w:lang w:val="en-US"/>
                        </w:rPr>
                        <m:t>common</m:t>
                      </m:r>
                    </m:sup>
                  </m:sSubSup>
                  <m:r>
                    <w:rPr>
                      <w:rFonts w:ascii="Cambria Math" w:hAnsi="Cambria Math" w:cs="Times New Roman"/>
                      <w:sz w:val="20"/>
                      <w:lang w:val="en-US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sz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z w:val="20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cs="Times New Roman"/>
                          <w:sz w:val="20"/>
                          <w:lang w:val="en-US"/>
                        </w:rPr>
                        <m:t>TA,adj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cs="Times New Roman"/>
                          <w:sz w:val="20"/>
                          <w:lang w:val="en-US"/>
                        </w:rPr>
                        <m:t>UE</m:t>
                      </m:r>
                    </m:sup>
                  </m:sSubSup>
                </m:e>
              </m:d>
              <m:r>
                <w:rPr>
                  <w:rFonts w:ascii="Cambria Math" w:hAnsi="Cambria Math" w:cs="Times New Roman"/>
                  <w:sz w:val="20"/>
                  <w:lang w:eastAsia="ko-KR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cs="Times New Roman"/>
                      <w:sz w:val="20"/>
                      <w:lang w:val="en-US"/>
                    </w:rPr>
                    <m:t>c</m:t>
                  </m:r>
                </m:sub>
              </m:sSub>
            </m:oMath>
            <w:r w:rsidR="00EA7BC6" w:rsidRPr="00771816">
              <w:rPr>
                <w:rFonts w:eastAsia="宋体" w:cs="Times New Roman"/>
                <w:sz w:val="20"/>
              </w:rPr>
              <w:t xml:space="preserve"> </w:t>
            </w:r>
            <w:r w:rsidR="00EA7BC6" w:rsidRPr="00771816">
              <w:rPr>
                <w:rFonts w:eastAsia="宋体" w:cs="Times New Roman"/>
                <w:sz w:val="20"/>
                <w:lang w:eastAsia="ja-JP"/>
              </w:rPr>
              <w:t xml:space="preserve">before </w:t>
            </w:r>
            <w:r w:rsidR="00EA7BC6" w:rsidRPr="00771816">
              <w:rPr>
                <w:rFonts w:eastAsia="宋体" w:cs="Times New Roman"/>
                <w:sz w:val="20"/>
              </w:rPr>
              <w:t>the d</w:t>
            </w:r>
            <w:r w:rsidR="00EA7BC6" w:rsidRPr="00771816">
              <w:rPr>
                <w:rFonts w:eastAsia="宋体" w:cs="Times New Roman"/>
                <w:sz w:val="20"/>
                <w:lang w:eastAsia="ja-JP"/>
              </w:rPr>
              <w:t>ownlink timing of the reference cell.</w:t>
            </w:r>
          </w:p>
        </w:tc>
      </w:tr>
    </w:tbl>
    <w:p w14:paraId="53346839" w14:textId="487C4A41" w:rsidR="00D231AF" w:rsidRPr="00771816" w:rsidRDefault="00EA7BC6" w:rsidP="0080054A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771816">
        <w:rPr>
          <w:rFonts w:ascii="Times New Roman" w:eastAsiaTheme="minorEastAsia" w:hAnsi="Times New Roman" w:cs="Times New Roman"/>
          <w:lang w:val="en-GB" w:eastAsia="zh-CN"/>
        </w:rPr>
        <w:t>In the existing TS 38.133 spec, t</w:t>
      </w:r>
      <w:r w:rsidR="00AE5181" w:rsidRPr="00771816">
        <w:rPr>
          <w:rFonts w:ascii="Times New Roman" w:eastAsiaTheme="minorEastAsia" w:hAnsi="Times New Roman" w:cs="Times New Roman"/>
          <w:lang w:val="en-GB" w:eastAsia="zh-CN"/>
        </w:rPr>
        <w:t xml:space="preserve">he UL </w:t>
      </w:r>
      <w:r w:rsidR="00D231AF" w:rsidRPr="00771816">
        <w:rPr>
          <w:rFonts w:ascii="Times New Roman" w:eastAsiaTheme="minorEastAsia" w:hAnsi="Times New Roman" w:cs="Times New Roman"/>
          <w:lang w:val="en-GB" w:eastAsia="zh-CN"/>
        </w:rPr>
        <w:t xml:space="preserve">transmit timing requirements specified in Table 7.1C.2-1 </w:t>
      </w:r>
      <w:r w:rsidRPr="00771816">
        <w:rPr>
          <w:rFonts w:ascii="Times New Roman" w:eastAsiaTheme="minorEastAsia" w:hAnsi="Times New Roman" w:cs="Times New Roman"/>
          <w:lang w:val="en-GB" w:eastAsia="zh-CN"/>
        </w:rPr>
        <w:t xml:space="preserve">apply to the first transmission in a DRX cycle for PUCCH, PUSCH and SRS, or PRACH transmission, or </w:t>
      </w:r>
      <w:proofErr w:type="spellStart"/>
      <w:r w:rsidRPr="00771816">
        <w:rPr>
          <w:rFonts w:ascii="Times New Roman" w:eastAsiaTheme="minorEastAsia" w:hAnsi="Times New Roman" w:cs="Times New Roman"/>
          <w:lang w:val="en-GB" w:eastAsia="zh-CN"/>
        </w:rPr>
        <w:t>msgA</w:t>
      </w:r>
      <w:proofErr w:type="spellEnd"/>
      <w:r w:rsidRPr="00771816">
        <w:rPr>
          <w:rFonts w:ascii="Times New Roman" w:eastAsiaTheme="minorEastAsia" w:hAnsi="Times New Roman" w:cs="Times New Roman"/>
          <w:lang w:val="en-GB" w:eastAsia="zh-CN"/>
        </w:rPr>
        <w:t xml:space="preserve"> transmission.</w:t>
      </w:r>
      <w:r w:rsidR="00E37B1E" w:rsidRPr="00771816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05217D" w:rsidRPr="00771816">
        <w:rPr>
          <w:rFonts w:ascii="Times New Roman" w:eastAsiaTheme="minorEastAsia" w:hAnsi="Times New Roman" w:cs="Times New Roman"/>
          <w:lang w:val="en-GB" w:eastAsia="zh-CN"/>
        </w:rPr>
        <w:t>For UL transmission including PUCCH, PUSCH and SRS, which</w:t>
      </w:r>
      <w:r w:rsidR="00E37B1E" w:rsidRPr="00771816">
        <w:rPr>
          <w:rFonts w:ascii="Times New Roman" w:eastAsiaTheme="minorEastAsia" w:hAnsi="Times New Roman" w:cs="Times New Roman"/>
          <w:lang w:val="en-GB" w:eastAsia="zh-CN"/>
        </w:rPr>
        <w:t xml:space="preserve"> is not the first transmission in a DRX cycle, the UE shall be capable of changing the transmission timing, which is specified in clause 7.1C.2.1. </w:t>
      </w:r>
      <w:r w:rsidR="00152F2E" w:rsidRPr="00771816">
        <w:rPr>
          <w:rFonts w:ascii="Times New Roman" w:eastAsiaTheme="minorEastAsia" w:hAnsi="Times New Roman" w:cs="Times New Roman"/>
          <w:lang w:val="en-GB" w:eastAsia="zh-CN"/>
        </w:rPr>
        <w:t>By</w:t>
      </w:r>
      <w:r w:rsidR="00DD4548" w:rsidRPr="00771816">
        <w:rPr>
          <w:rFonts w:ascii="Times New Roman" w:eastAsiaTheme="minorEastAsia" w:hAnsi="Times New Roman" w:cs="Times New Roman"/>
          <w:lang w:val="en-GB" w:eastAsia="zh-CN"/>
        </w:rPr>
        <w:t xml:space="preserve"> gradual timing adjustment, the transmission timing error </w:t>
      </w:r>
      <w:r w:rsidR="00C15E3C">
        <w:rPr>
          <w:rFonts w:ascii="Times New Roman" w:eastAsiaTheme="minorEastAsia" w:hAnsi="Times New Roman" w:cs="Times New Roman"/>
          <w:lang w:val="en-GB" w:eastAsia="zh-CN"/>
        </w:rPr>
        <w:t>should be controlled</w:t>
      </w:r>
      <w:r w:rsidR="00DD4548" w:rsidRPr="00771816">
        <w:rPr>
          <w:rFonts w:ascii="Times New Roman" w:eastAsiaTheme="minorEastAsia" w:hAnsi="Times New Roman" w:cs="Times New Roman"/>
          <w:lang w:val="en-GB" w:eastAsia="zh-CN"/>
        </w:rPr>
        <w:t xml:space="preserve"> within </w:t>
      </w:r>
      <w:r w:rsidR="00DD4548" w:rsidRPr="00771816">
        <w:rPr>
          <w:rFonts w:ascii="Times New Roman" w:eastAsia="宋体" w:hAnsi="Times New Roman" w:cs="Times New Roman"/>
        </w:rPr>
        <w:sym w:font="Symbol" w:char="F0B1"/>
      </w:r>
      <w:proofErr w:type="spellStart"/>
      <w:r w:rsidR="00DD4548" w:rsidRPr="00771816">
        <w:rPr>
          <w:rFonts w:ascii="Times New Roman" w:eastAsia="宋体" w:hAnsi="Times New Roman" w:cs="Times New Roman"/>
        </w:rPr>
        <w:t>T</w:t>
      </w:r>
      <w:r w:rsidR="00DD4548" w:rsidRPr="00771816">
        <w:rPr>
          <w:rFonts w:ascii="Times New Roman" w:eastAsia="宋体" w:hAnsi="Times New Roman" w:cs="Times New Roman"/>
          <w:vertAlign w:val="subscript"/>
        </w:rPr>
        <w:t>e_NTN</w:t>
      </w:r>
      <w:proofErr w:type="spellEnd"/>
      <w:r w:rsidR="00DD4548" w:rsidRPr="00771816">
        <w:rPr>
          <w:rFonts w:ascii="Times New Roman" w:eastAsiaTheme="minorEastAsia" w:hAnsi="Times New Roman" w:cs="Times New Roman"/>
          <w:lang w:val="en-GB" w:eastAsia="zh-CN"/>
        </w:rPr>
        <w:t xml:space="preserve">. </w:t>
      </w:r>
      <w:r w:rsidR="00687A6E" w:rsidRPr="00771816">
        <w:rPr>
          <w:rFonts w:ascii="Times New Roman" w:eastAsiaTheme="minorEastAsia" w:hAnsi="Times New Roman" w:cs="Times New Roman"/>
          <w:lang w:val="en-GB" w:eastAsia="zh-CN"/>
        </w:rPr>
        <w:t xml:space="preserve">One exception is when receiving timing advance command, </w:t>
      </w:r>
      <w:r w:rsidR="00C01A1B" w:rsidRPr="00771816">
        <w:rPr>
          <w:rFonts w:ascii="Times New Roman" w:eastAsiaTheme="minorEastAsia" w:hAnsi="Times New Roman" w:cs="Times New Roman"/>
          <w:lang w:val="en-GB" w:eastAsia="zh-CN"/>
        </w:rPr>
        <w:t>and the relative accuracy requirements in clause 7.3C will apply.</w:t>
      </w:r>
      <w:r w:rsidR="0001443F" w:rsidRPr="00771816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DD4548" w:rsidRPr="00771816">
        <w:rPr>
          <w:rFonts w:ascii="Times New Roman" w:eastAsiaTheme="minorEastAsia" w:hAnsi="Times New Roman" w:cs="Times New Roman"/>
          <w:lang w:val="en-GB" w:eastAsia="zh-CN"/>
        </w:rPr>
        <w:t xml:space="preserve">In summary, the </w:t>
      </w:r>
      <w:r w:rsidR="00DD4548" w:rsidRPr="00771816">
        <w:rPr>
          <w:rFonts w:ascii="Times New Roman" w:eastAsia="宋体" w:hAnsi="Times New Roman" w:cs="Times New Roman"/>
        </w:rPr>
        <w:sym w:font="Symbol" w:char="F0B1"/>
      </w:r>
      <w:proofErr w:type="spellStart"/>
      <w:r w:rsidR="00DD4548" w:rsidRPr="00771816">
        <w:rPr>
          <w:rFonts w:ascii="Times New Roman" w:eastAsia="宋体" w:hAnsi="Times New Roman" w:cs="Times New Roman"/>
        </w:rPr>
        <w:t>T</w:t>
      </w:r>
      <w:r w:rsidR="00DD4548" w:rsidRPr="00771816">
        <w:rPr>
          <w:rFonts w:ascii="Times New Roman" w:eastAsia="宋体" w:hAnsi="Times New Roman" w:cs="Times New Roman"/>
          <w:vertAlign w:val="subscript"/>
        </w:rPr>
        <w:t>e_NTN</w:t>
      </w:r>
      <w:proofErr w:type="spellEnd"/>
      <w:r w:rsidR="00DD4548" w:rsidRPr="00771816">
        <w:rPr>
          <w:rFonts w:ascii="Times New Roman" w:eastAsiaTheme="minorEastAsia" w:hAnsi="Times New Roman" w:cs="Times New Roman"/>
          <w:lang w:val="en-GB" w:eastAsia="zh-CN"/>
        </w:rPr>
        <w:t xml:space="preserve"> requirements in Table 7.1C.2-1</w:t>
      </w:r>
      <w:r w:rsidR="00C94AF9" w:rsidRPr="00771816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5F6261">
        <w:rPr>
          <w:rFonts w:ascii="Times New Roman" w:eastAsiaTheme="minorEastAsia" w:hAnsi="Times New Roman" w:cs="Times New Roman"/>
          <w:lang w:val="en-GB" w:eastAsia="zh-CN"/>
        </w:rPr>
        <w:t>sh</w:t>
      </w:r>
      <w:r w:rsidR="00AE57DD" w:rsidRPr="00771816">
        <w:rPr>
          <w:rFonts w:ascii="Times New Roman" w:eastAsiaTheme="minorEastAsia" w:hAnsi="Times New Roman" w:cs="Times New Roman"/>
          <w:lang w:val="en-GB" w:eastAsia="zh-CN"/>
        </w:rPr>
        <w:t>ould apply to almost all UL transmission except</w:t>
      </w:r>
      <w:r w:rsidR="007C4A68" w:rsidRPr="00771816">
        <w:rPr>
          <w:rFonts w:ascii="Times New Roman" w:eastAsiaTheme="minorEastAsia" w:hAnsi="Times New Roman" w:cs="Times New Roman"/>
          <w:lang w:val="en-GB" w:eastAsia="zh-CN"/>
        </w:rPr>
        <w:t xml:space="preserve"> when</w:t>
      </w:r>
      <w:r w:rsidR="00AE57DD" w:rsidRPr="00771816">
        <w:rPr>
          <w:rFonts w:ascii="Times New Roman" w:eastAsiaTheme="minorEastAsia" w:hAnsi="Times New Roman" w:cs="Times New Roman"/>
          <w:lang w:val="en-GB" w:eastAsia="zh-CN"/>
        </w:rPr>
        <w:t xml:space="preserve"> receiving a timing advance command. </w:t>
      </w:r>
    </w:p>
    <w:p w14:paraId="0AA71529" w14:textId="2253BD26" w:rsidR="000D3EF9" w:rsidRPr="00771816" w:rsidRDefault="00492054" w:rsidP="00492054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771816">
        <w:rPr>
          <w:rFonts w:ascii="Times New Roman" w:eastAsiaTheme="minorEastAsia" w:hAnsi="Times New Roman" w:cs="Times New Roman"/>
          <w:b/>
          <w:lang w:val="en-GB" w:eastAsia="zh-CN"/>
        </w:rPr>
        <w:t xml:space="preserve">Observation-1: </w:t>
      </w:r>
      <w:r w:rsidR="00076C28" w:rsidRPr="00771816">
        <w:rPr>
          <w:rFonts w:ascii="Times New Roman" w:eastAsiaTheme="minorEastAsia" w:hAnsi="Times New Roman" w:cs="Times New Roman"/>
          <w:b/>
          <w:lang w:val="en-GB" w:eastAsia="zh-CN"/>
        </w:rPr>
        <w:t xml:space="preserve">Except when receiving a timing advance command, </w:t>
      </w:r>
      <w:r w:rsidR="00460822" w:rsidRPr="00771816">
        <w:rPr>
          <w:rFonts w:ascii="Times New Roman" w:eastAsiaTheme="minorEastAsia" w:hAnsi="Times New Roman" w:cs="Times New Roman"/>
          <w:b/>
          <w:lang w:val="en-GB" w:eastAsia="zh-CN"/>
        </w:rPr>
        <w:t xml:space="preserve">the </w:t>
      </w:r>
      <w:r w:rsidR="007C4A68" w:rsidRPr="00771816">
        <w:rPr>
          <w:rFonts w:ascii="Times New Roman" w:eastAsia="宋体" w:hAnsi="Times New Roman" w:cs="Times New Roman"/>
          <w:b/>
        </w:rPr>
        <w:sym w:font="Symbol" w:char="F0B1"/>
      </w:r>
      <w:proofErr w:type="spellStart"/>
      <w:r w:rsidR="007C4A68" w:rsidRPr="00771816">
        <w:rPr>
          <w:rFonts w:ascii="Times New Roman" w:eastAsia="宋体" w:hAnsi="Times New Roman" w:cs="Times New Roman"/>
          <w:b/>
        </w:rPr>
        <w:t>T</w:t>
      </w:r>
      <w:r w:rsidR="007C4A68" w:rsidRPr="00771816">
        <w:rPr>
          <w:rFonts w:ascii="Times New Roman" w:eastAsia="宋体" w:hAnsi="Times New Roman" w:cs="Times New Roman"/>
          <w:b/>
          <w:vertAlign w:val="subscript"/>
        </w:rPr>
        <w:t>e_NTN</w:t>
      </w:r>
      <w:proofErr w:type="spellEnd"/>
      <w:r w:rsidR="007C4A68" w:rsidRPr="00771816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FC232B" w:rsidRPr="00771816">
        <w:rPr>
          <w:rFonts w:ascii="Times New Roman" w:eastAsiaTheme="minorEastAsia" w:hAnsi="Times New Roman" w:cs="Times New Roman"/>
          <w:b/>
          <w:lang w:val="en-GB" w:eastAsia="zh-CN"/>
        </w:rPr>
        <w:t xml:space="preserve">requirements </w:t>
      </w:r>
      <w:r w:rsidR="00460822" w:rsidRPr="00771816">
        <w:rPr>
          <w:rFonts w:ascii="Times New Roman" w:eastAsiaTheme="minorEastAsia" w:hAnsi="Times New Roman" w:cs="Times New Roman"/>
          <w:b/>
          <w:lang w:val="en-GB" w:eastAsia="zh-CN"/>
        </w:rPr>
        <w:t xml:space="preserve">specified </w:t>
      </w:r>
      <w:r w:rsidR="007C4A68" w:rsidRPr="00771816">
        <w:rPr>
          <w:rFonts w:ascii="Times New Roman" w:eastAsiaTheme="minorEastAsia" w:hAnsi="Times New Roman" w:cs="Times New Roman"/>
          <w:b/>
          <w:lang w:val="en-GB" w:eastAsia="zh-CN"/>
        </w:rPr>
        <w:t xml:space="preserve">in Table 7.1C.2-1 </w:t>
      </w:r>
      <w:r w:rsidR="0007044C" w:rsidRPr="00771816">
        <w:rPr>
          <w:rFonts w:ascii="Times New Roman" w:eastAsiaTheme="minorEastAsia" w:hAnsi="Times New Roman" w:cs="Times New Roman"/>
          <w:b/>
          <w:lang w:val="en-GB" w:eastAsia="zh-CN"/>
        </w:rPr>
        <w:t>apply to</w:t>
      </w:r>
      <w:r w:rsidR="00EC68CD" w:rsidRPr="00771816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0D3EF9" w:rsidRPr="00771816">
        <w:rPr>
          <w:rFonts w:ascii="Times New Roman" w:eastAsiaTheme="minorEastAsia" w:hAnsi="Times New Roman" w:cs="Times New Roman"/>
          <w:b/>
          <w:lang w:val="en-GB" w:eastAsia="zh-CN"/>
        </w:rPr>
        <w:t xml:space="preserve">almost all UL transmission including PUCCH, PUSCH, SRS, PRACH and </w:t>
      </w:r>
      <w:proofErr w:type="spellStart"/>
      <w:r w:rsidR="000D3EF9" w:rsidRPr="00771816">
        <w:rPr>
          <w:rFonts w:ascii="Times New Roman" w:eastAsiaTheme="minorEastAsia" w:hAnsi="Times New Roman" w:cs="Times New Roman"/>
          <w:b/>
          <w:lang w:val="en-GB" w:eastAsia="zh-CN"/>
        </w:rPr>
        <w:t>msgA</w:t>
      </w:r>
      <w:proofErr w:type="spellEnd"/>
      <w:r w:rsidR="000D3EF9" w:rsidRPr="00771816">
        <w:rPr>
          <w:rFonts w:ascii="Times New Roman" w:eastAsiaTheme="minorEastAsia" w:hAnsi="Times New Roman" w:cs="Times New Roman"/>
          <w:b/>
          <w:lang w:val="en-GB" w:eastAsia="zh-CN"/>
        </w:rPr>
        <w:t>.</w:t>
      </w:r>
    </w:p>
    <w:p w14:paraId="72AE8D83" w14:textId="4DFC89E3" w:rsidR="00B06ABA" w:rsidRPr="00771816" w:rsidRDefault="003F20C4" w:rsidP="0080054A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771816">
        <w:rPr>
          <w:rFonts w:ascii="Times New Roman" w:eastAsiaTheme="minorEastAsia" w:hAnsi="Times New Roman" w:cs="Times New Roman"/>
          <w:lang w:val="en-GB" w:eastAsia="zh-CN"/>
        </w:rPr>
        <w:t>For t</w:t>
      </w:r>
      <w:r w:rsidR="0002367C" w:rsidRPr="00771816">
        <w:rPr>
          <w:rFonts w:ascii="Times New Roman" w:eastAsiaTheme="minorEastAsia" w:hAnsi="Times New Roman" w:cs="Times New Roman"/>
          <w:lang w:val="en-GB" w:eastAsia="zh-CN"/>
        </w:rPr>
        <w:t xml:space="preserve">he first UL transmission </w:t>
      </w:r>
      <w:r w:rsidR="00226A6E" w:rsidRPr="00771816">
        <w:rPr>
          <w:rFonts w:ascii="Times New Roman" w:eastAsiaTheme="minorEastAsia" w:hAnsi="Times New Roman" w:cs="Times New Roman"/>
          <w:lang w:val="en-GB" w:eastAsia="zh-CN"/>
        </w:rPr>
        <w:t xml:space="preserve">to the target cell </w:t>
      </w:r>
      <w:r w:rsidR="0002367C" w:rsidRPr="00771816">
        <w:rPr>
          <w:rFonts w:ascii="Times New Roman" w:eastAsiaTheme="minorEastAsia" w:hAnsi="Times New Roman" w:cs="Times New Roman"/>
          <w:lang w:val="en-GB" w:eastAsia="zh-CN"/>
        </w:rPr>
        <w:t>during RACH-less handover procedure</w:t>
      </w:r>
      <w:r w:rsidRPr="00771816">
        <w:rPr>
          <w:rFonts w:ascii="Times New Roman" w:eastAsiaTheme="minorEastAsia" w:hAnsi="Times New Roman" w:cs="Times New Roman"/>
          <w:lang w:val="en-GB" w:eastAsia="zh-CN"/>
        </w:rPr>
        <w:t xml:space="preserve"> asked by RAN1</w:t>
      </w:r>
      <w:r w:rsidR="0002367C" w:rsidRPr="00771816">
        <w:rPr>
          <w:rFonts w:ascii="Times New Roman" w:eastAsiaTheme="minorEastAsia" w:hAnsi="Times New Roman" w:cs="Times New Roman"/>
          <w:lang w:val="en-GB" w:eastAsia="zh-CN"/>
        </w:rPr>
        <w:t xml:space="preserve">, </w:t>
      </w:r>
      <w:r w:rsidRPr="00771816">
        <w:rPr>
          <w:rFonts w:ascii="Times New Roman" w:eastAsiaTheme="minorEastAsia" w:hAnsi="Times New Roman" w:cs="Times New Roman"/>
          <w:lang w:val="en-GB" w:eastAsia="zh-CN"/>
        </w:rPr>
        <w:t xml:space="preserve">we think it </w:t>
      </w:r>
      <w:r w:rsidR="00E24225" w:rsidRPr="00771816">
        <w:rPr>
          <w:rFonts w:ascii="Times New Roman" w:eastAsiaTheme="minorEastAsia" w:hAnsi="Times New Roman" w:cs="Times New Roman"/>
          <w:lang w:val="en-GB" w:eastAsia="zh-CN"/>
        </w:rPr>
        <w:t xml:space="preserve">is </w:t>
      </w:r>
      <w:r w:rsidRPr="00771816">
        <w:rPr>
          <w:rFonts w:ascii="Times New Roman" w:eastAsiaTheme="minorEastAsia" w:hAnsi="Times New Roman" w:cs="Times New Roman"/>
          <w:lang w:val="en-GB" w:eastAsia="zh-CN"/>
        </w:rPr>
        <w:t xml:space="preserve">much </w:t>
      </w:r>
      <w:r w:rsidR="00E24225" w:rsidRPr="00771816">
        <w:rPr>
          <w:rFonts w:ascii="Times New Roman" w:eastAsiaTheme="minorEastAsia" w:hAnsi="Times New Roman" w:cs="Times New Roman"/>
          <w:lang w:val="en-GB" w:eastAsia="zh-CN"/>
        </w:rPr>
        <w:t xml:space="preserve">similar as </w:t>
      </w:r>
      <w:proofErr w:type="spellStart"/>
      <w:r w:rsidR="00F742CA" w:rsidRPr="00771816">
        <w:rPr>
          <w:rFonts w:ascii="Times New Roman" w:eastAsiaTheme="minorEastAsia" w:hAnsi="Times New Roman" w:cs="Times New Roman"/>
          <w:lang w:val="en-GB" w:eastAsia="zh-CN"/>
        </w:rPr>
        <w:t>msgA</w:t>
      </w:r>
      <w:proofErr w:type="spellEnd"/>
      <w:r w:rsidR="00E24225" w:rsidRPr="00771816">
        <w:rPr>
          <w:rFonts w:ascii="Times New Roman" w:eastAsiaTheme="minorEastAsia" w:hAnsi="Times New Roman" w:cs="Times New Roman"/>
          <w:lang w:val="en-GB" w:eastAsia="zh-CN"/>
        </w:rPr>
        <w:t xml:space="preserve"> transmission. </w:t>
      </w:r>
      <w:r w:rsidR="0008108E" w:rsidRPr="00771816">
        <w:rPr>
          <w:rFonts w:ascii="Times New Roman" w:eastAsiaTheme="minorEastAsia" w:hAnsi="Times New Roman" w:cs="Times New Roman"/>
          <w:lang w:val="en-GB" w:eastAsia="zh-CN"/>
        </w:rPr>
        <w:t xml:space="preserve">The first UL transmission </w:t>
      </w:r>
      <w:r w:rsidR="00646D4A" w:rsidRPr="00771816">
        <w:rPr>
          <w:rFonts w:ascii="Times New Roman" w:eastAsiaTheme="minorEastAsia" w:hAnsi="Times New Roman" w:cs="Times New Roman"/>
          <w:lang w:val="en-GB" w:eastAsia="zh-CN"/>
        </w:rPr>
        <w:t xml:space="preserve">is PUSCH and </w:t>
      </w:r>
      <w:proofErr w:type="spellStart"/>
      <w:r w:rsidR="00646D4A" w:rsidRPr="00771816">
        <w:rPr>
          <w:rFonts w:ascii="Times New Roman" w:eastAsiaTheme="minorEastAsia" w:hAnsi="Times New Roman" w:cs="Times New Roman"/>
          <w:lang w:val="en-GB" w:eastAsia="zh-CN"/>
        </w:rPr>
        <w:t>msgA</w:t>
      </w:r>
      <w:proofErr w:type="spellEnd"/>
      <w:r w:rsidR="00646D4A" w:rsidRPr="00771816">
        <w:rPr>
          <w:rFonts w:ascii="Times New Roman" w:eastAsiaTheme="minorEastAsia" w:hAnsi="Times New Roman" w:cs="Times New Roman"/>
          <w:lang w:val="en-GB" w:eastAsia="zh-CN"/>
        </w:rPr>
        <w:t xml:space="preserve"> contains PUSCH as well.</w:t>
      </w:r>
      <w:r w:rsidR="0073163C" w:rsidRPr="00771816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7477B7" w:rsidRPr="00771816">
        <w:rPr>
          <w:rFonts w:ascii="Times New Roman" w:eastAsiaTheme="minorEastAsia" w:hAnsi="Times New Roman" w:cs="Times New Roman"/>
          <w:lang w:val="en-GB" w:eastAsia="zh-CN"/>
        </w:rPr>
        <w:t xml:space="preserve">Applying the </w:t>
      </w:r>
      <w:r w:rsidR="007477B7" w:rsidRPr="00771816">
        <w:rPr>
          <w:rFonts w:ascii="Times New Roman" w:eastAsia="宋体" w:hAnsi="Times New Roman" w:cs="Times New Roman"/>
        </w:rPr>
        <w:sym w:font="Symbol" w:char="F0B1"/>
      </w:r>
      <w:proofErr w:type="spellStart"/>
      <w:r w:rsidR="007477B7" w:rsidRPr="00771816">
        <w:rPr>
          <w:rFonts w:ascii="Times New Roman" w:eastAsia="宋体" w:hAnsi="Times New Roman" w:cs="Times New Roman"/>
        </w:rPr>
        <w:t>T</w:t>
      </w:r>
      <w:r w:rsidR="007477B7" w:rsidRPr="00771816">
        <w:rPr>
          <w:rFonts w:ascii="Times New Roman" w:eastAsia="宋体" w:hAnsi="Times New Roman" w:cs="Times New Roman"/>
          <w:vertAlign w:val="subscript"/>
        </w:rPr>
        <w:t>e_NTN</w:t>
      </w:r>
      <w:proofErr w:type="spellEnd"/>
      <w:r w:rsidR="007477B7" w:rsidRPr="00771816">
        <w:rPr>
          <w:rFonts w:ascii="Times New Roman" w:eastAsiaTheme="minorEastAsia" w:hAnsi="Times New Roman" w:cs="Times New Roman"/>
          <w:lang w:val="en-GB" w:eastAsia="zh-CN"/>
        </w:rPr>
        <w:t xml:space="preserve"> requirements in Table 7.1C.2-1</w:t>
      </w:r>
      <w:r w:rsidR="00A17669" w:rsidRPr="00771816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7477B7" w:rsidRPr="00771816">
        <w:rPr>
          <w:rFonts w:ascii="Times New Roman" w:eastAsiaTheme="minorEastAsia" w:hAnsi="Times New Roman" w:cs="Times New Roman"/>
          <w:lang w:val="en-GB" w:eastAsia="zh-CN"/>
        </w:rPr>
        <w:t>to the first UL transmission during RACH-less handover as assumed</w:t>
      </w:r>
      <w:r w:rsidR="00A17669" w:rsidRPr="00771816">
        <w:rPr>
          <w:rFonts w:ascii="Times New Roman" w:eastAsiaTheme="minorEastAsia" w:hAnsi="Times New Roman" w:cs="Times New Roman"/>
          <w:lang w:val="en-GB" w:eastAsia="zh-CN"/>
        </w:rPr>
        <w:t xml:space="preserve"> in note 1 is reasonable. </w:t>
      </w:r>
      <w:r w:rsidR="001B53B1" w:rsidRPr="00771816">
        <w:rPr>
          <w:rFonts w:ascii="Times New Roman" w:eastAsiaTheme="minorEastAsia" w:hAnsi="Times New Roman" w:cs="Times New Roman"/>
          <w:lang w:val="en-GB" w:eastAsia="zh-CN"/>
        </w:rPr>
        <w:t xml:space="preserve">And our draft LS reply is provided in </w:t>
      </w:r>
      <w:r w:rsidR="003E5144" w:rsidRPr="00771816">
        <w:rPr>
          <w:rFonts w:ascii="Times New Roman" w:eastAsiaTheme="minorEastAsia" w:hAnsi="Times New Roman" w:cs="Times New Roman"/>
          <w:lang w:val="en-GB" w:eastAsia="zh-CN"/>
        </w:rPr>
        <w:t>Annex</w:t>
      </w:r>
      <w:r w:rsidR="001B53B1" w:rsidRPr="00771816">
        <w:rPr>
          <w:rFonts w:ascii="Times New Roman" w:eastAsiaTheme="minorEastAsia" w:hAnsi="Times New Roman" w:cs="Times New Roman"/>
          <w:lang w:val="en-GB" w:eastAsia="zh-CN"/>
        </w:rPr>
        <w:t>.</w:t>
      </w:r>
    </w:p>
    <w:p w14:paraId="203A5745" w14:textId="23E4EF1A" w:rsidR="00134FFF" w:rsidRPr="00771816" w:rsidRDefault="003866F7" w:rsidP="00124DB1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771816">
        <w:rPr>
          <w:rFonts w:ascii="Times New Roman" w:eastAsiaTheme="minorEastAsia" w:hAnsi="Times New Roman" w:cs="Times New Roman"/>
          <w:b/>
          <w:lang w:val="en-GB" w:eastAsia="zh-CN"/>
        </w:rPr>
        <w:t>Proposal-</w:t>
      </w:r>
      <w:r w:rsidR="00E021E6" w:rsidRPr="00771816">
        <w:rPr>
          <w:rFonts w:ascii="Times New Roman" w:eastAsiaTheme="minorEastAsia" w:hAnsi="Times New Roman" w:cs="Times New Roman"/>
          <w:b/>
          <w:lang w:val="en-GB" w:eastAsia="zh-CN"/>
        </w:rPr>
        <w:t>1</w:t>
      </w:r>
      <w:r w:rsidRPr="00771816">
        <w:rPr>
          <w:rFonts w:ascii="Times New Roman" w:eastAsiaTheme="minorEastAsia" w:hAnsi="Times New Roman" w:cs="Times New Roman"/>
          <w:b/>
          <w:lang w:val="en-GB" w:eastAsia="zh-CN"/>
        </w:rPr>
        <w:t>:</w:t>
      </w:r>
      <w:r w:rsidR="00765C06" w:rsidRPr="00771816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215D4E" w:rsidRPr="00771816">
        <w:rPr>
          <w:rFonts w:ascii="Times New Roman" w:eastAsiaTheme="minorEastAsia" w:hAnsi="Times New Roman" w:cs="Times New Roman"/>
          <w:b/>
          <w:lang w:val="en-GB" w:eastAsia="zh-CN"/>
        </w:rPr>
        <w:t xml:space="preserve">Confirm </w:t>
      </w:r>
      <w:r w:rsidR="00254CF8" w:rsidRPr="00771816">
        <w:rPr>
          <w:rFonts w:ascii="Times New Roman" w:eastAsiaTheme="minorEastAsia" w:hAnsi="Times New Roman" w:cs="Times New Roman"/>
          <w:b/>
          <w:lang w:val="en-GB" w:eastAsia="zh-CN"/>
        </w:rPr>
        <w:t xml:space="preserve">that </w:t>
      </w:r>
      <w:r w:rsidR="00215D4E" w:rsidRPr="00771816">
        <w:rPr>
          <w:rFonts w:ascii="Times New Roman" w:eastAsiaTheme="minorEastAsia" w:hAnsi="Times New Roman" w:cs="Times New Roman"/>
          <w:b/>
          <w:lang w:val="en-GB" w:eastAsia="zh-CN"/>
        </w:rPr>
        <w:t>RAN1’s</w:t>
      </w:r>
      <w:r w:rsidR="00134FFF" w:rsidRPr="00771816">
        <w:rPr>
          <w:rFonts w:ascii="Times New Roman" w:eastAsiaTheme="minorEastAsia" w:hAnsi="Times New Roman" w:cs="Times New Roman"/>
          <w:b/>
          <w:lang w:val="en-GB" w:eastAsia="zh-CN"/>
        </w:rPr>
        <w:t xml:space="preserve"> assumption in </w:t>
      </w:r>
      <w:r w:rsidR="00CC68B4" w:rsidRPr="00771816">
        <w:rPr>
          <w:rFonts w:ascii="Times New Roman" w:eastAsiaTheme="minorEastAsia" w:hAnsi="Times New Roman" w:cs="Times New Roman"/>
          <w:b/>
          <w:lang w:val="en-GB" w:eastAsia="zh-CN"/>
        </w:rPr>
        <w:t>n</w:t>
      </w:r>
      <w:r w:rsidR="00134FFF" w:rsidRPr="00771816">
        <w:rPr>
          <w:rFonts w:ascii="Times New Roman" w:eastAsiaTheme="minorEastAsia" w:hAnsi="Times New Roman" w:cs="Times New Roman"/>
          <w:b/>
          <w:lang w:val="en-GB" w:eastAsia="zh-CN"/>
        </w:rPr>
        <w:t>ote 1 is correct, i.e. UL synchronization requirement</w:t>
      </w:r>
      <w:r w:rsidR="00CC68B4" w:rsidRPr="00771816">
        <w:rPr>
          <w:rFonts w:ascii="Times New Roman" w:eastAsiaTheme="minorEastAsia" w:hAnsi="Times New Roman" w:cs="Times New Roman"/>
          <w:b/>
          <w:lang w:val="en-GB" w:eastAsia="zh-CN"/>
        </w:rPr>
        <w:t>s</w:t>
      </w:r>
      <w:r w:rsidR="00134FFF" w:rsidRPr="00771816">
        <w:rPr>
          <w:rFonts w:ascii="Times New Roman" w:eastAsiaTheme="minorEastAsia" w:hAnsi="Times New Roman" w:cs="Times New Roman"/>
          <w:b/>
          <w:lang w:val="en-GB" w:eastAsia="zh-CN"/>
        </w:rPr>
        <w:t xml:space="preserve"> specified in Table 7.1C.2-1 of TS38.133 </w:t>
      </w:r>
      <w:r w:rsidR="00A21867" w:rsidRPr="00771816">
        <w:rPr>
          <w:rFonts w:ascii="Times New Roman" w:eastAsiaTheme="minorEastAsia" w:hAnsi="Times New Roman" w:cs="Times New Roman"/>
          <w:b/>
          <w:lang w:val="en-GB" w:eastAsia="zh-CN"/>
        </w:rPr>
        <w:t>could apply</w:t>
      </w:r>
      <w:r w:rsidR="00134FFF" w:rsidRPr="00771816">
        <w:rPr>
          <w:rFonts w:ascii="Times New Roman" w:eastAsiaTheme="minorEastAsia" w:hAnsi="Times New Roman" w:cs="Times New Roman"/>
          <w:b/>
          <w:lang w:val="en-GB" w:eastAsia="zh-CN"/>
        </w:rPr>
        <w:t xml:space="preserve"> to the first UL transmission in the target cell.</w:t>
      </w:r>
    </w:p>
    <w:p w14:paraId="44D63244" w14:textId="21C84FA2" w:rsidR="007D20D2" w:rsidRPr="00771816" w:rsidRDefault="007D20D2" w:rsidP="007D20D2">
      <w:pPr>
        <w:pStyle w:val="1"/>
        <w:rPr>
          <w:rFonts w:ascii="Times New Roman" w:hAnsi="Times New Roman"/>
        </w:rPr>
      </w:pPr>
      <w:r w:rsidRPr="00771816">
        <w:rPr>
          <w:rFonts w:ascii="Times New Roman" w:hAnsi="Times New Roman"/>
        </w:rPr>
        <w:t>3</w:t>
      </w:r>
      <w:r w:rsidRPr="00771816">
        <w:rPr>
          <w:rFonts w:ascii="Times New Roman" w:hAnsi="Times New Roman"/>
        </w:rPr>
        <w:tab/>
        <w:t>Conclusion</w:t>
      </w:r>
    </w:p>
    <w:p w14:paraId="15F721BE" w14:textId="61C7CB54" w:rsidR="007D20D2" w:rsidRPr="00771816" w:rsidRDefault="00C21677" w:rsidP="007D20D2">
      <w:pPr>
        <w:rPr>
          <w:rFonts w:ascii="Times New Roman" w:eastAsiaTheme="minorEastAsia" w:hAnsi="Times New Roman" w:cs="Times New Roman"/>
          <w:lang w:val="en-GB" w:eastAsia="zh-CN"/>
        </w:rPr>
      </w:pPr>
      <w:r w:rsidRPr="00771816">
        <w:rPr>
          <w:rFonts w:ascii="Times New Roman" w:eastAsiaTheme="minorEastAsia" w:hAnsi="Times New Roman" w:cs="Times New Roman"/>
          <w:lang w:val="en-GB" w:eastAsia="zh-CN"/>
        </w:rPr>
        <w:t xml:space="preserve">This contribution gave our </w:t>
      </w:r>
      <w:r w:rsidR="00637030" w:rsidRPr="00771816">
        <w:rPr>
          <w:rFonts w:ascii="Times New Roman" w:eastAsiaTheme="minorEastAsia" w:hAnsi="Times New Roman" w:cs="Times New Roman"/>
          <w:lang w:val="en-GB" w:eastAsia="zh-CN"/>
        </w:rPr>
        <w:t>consideration</w:t>
      </w:r>
      <w:r w:rsidR="002A6E59" w:rsidRPr="00771816">
        <w:rPr>
          <w:rFonts w:ascii="Times New Roman" w:eastAsiaTheme="minorEastAsia" w:hAnsi="Times New Roman" w:cs="Times New Roman"/>
          <w:lang w:val="en-GB" w:eastAsia="zh-CN"/>
        </w:rPr>
        <w:t>s</w:t>
      </w:r>
      <w:r w:rsidRPr="00771816">
        <w:rPr>
          <w:rFonts w:ascii="Times New Roman" w:eastAsiaTheme="minorEastAsia" w:hAnsi="Times New Roman" w:cs="Times New Roman"/>
          <w:lang w:val="en-GB" w:eastAsia="zh-CN"/>
        </w:rPr>
        <w:t xml:space="preserve"> on </w:t>
      </w:r>
      <w:r w:rsidR="00D3782C" w:rsidRPr="00771816">
        <w:rPr>
          <w:rFonts w:ascii="Times New Roman" w:eastAsiaTheme="minorEastAsia" w:hAnsi="Times New Roman" w:cs="Times New Roman"/>
          <w:lang w:val="en-GB" w:eastAsia="zh-CN"/>
        </w:rPr>
        <w:t xml:space="preserve">the </w:t>
      </w:r>
      <w:r w:rsidR="00160530" w:rsidRPr="00771816">
        <w:rPr>
          <w:rFonts w:ascii="Times New Roman" w:eastAsiaTheme="minorEastAsia" w:hAnsi="Times New Roman" w:cs="Times New Roman"/>
          <w:lang w:val="en-GB" w:eastAsia="zh-CN"/>
        </w:rPr>
        <w:t>UL synchronization requirement</w:t>
      </w:r>
      <w:r w:rsidR="007C076F" w:rsidRPr="00771816">
        <w:rPr>
          <w:rFonts w:ascii="Times New Roman" w:eastAsiaTheme="minorEastAsia" w:hAnsi="Times New Roman" w:cs="Times New Roman"/>
          <w:lang w:val="en-GB" w:eastAsia="zh-CN"/>
        </w:rPr>
        <w:t>s</w:t>
      </w:r>
      <w:r w:rsidR="00160530" w:rsidRPr="00771816">
        <w:rPr>
          <w:rFonts w:ascii="Times New Roman" w:eastAsiaTheme="minorEastAsia" w:hAnsi="Times New Roman" w:cs="Times New Roman"/>
          <w:lang w:val="en-GB" w:eastAsia="zh-CN"/>
        </w:rPr>
        <w:t xml:space="preserve"> during RACH-less handover procedure </w:t>
      </w:r>
      <w:r w:rsidR="00637030" w:rsidRPr="00771816">
        <w:rPr>
          <w:rFonts w:ascii="Times New Roman" w:eastAsiaTheme="minorEastAsia" w:hAnsi="Times New Roman" w:cs="Times New Roman"/>
          <w:lang w:val="en-GB" w:eastAsia="zh-CN"/>
        </w:rPr>
        <w:t xml:space="preserve">and </w:t>
      </w:r>
      <w:r w:rsidR="00B572EC" w:rsidRPr="00771816">
        <w:rPr>
          <w:rFonts w:ascii="Times New Roman" w:eastAsiaTheme="minorEastAsia" w:hAnsi="Times New Roman" w:cs="Times New Roman"/>
          <w:lang w:val="en-GB" w:eastAsia="zh-CN"/>
        </w:rPr>
        <w:t>the following proposals:</w:t>
      </w:r>
    </w:p>
    <w:p w14:paraId="58147C63" w14:textId="5D25F060" w:rsidR="000432E5" w:rsidRPr="00771816" w:rsidRDefault="000432E5" w:rsidP="00F122EC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771816">
        <w:rPr>
          <w:rFonts w:ascii="Times New Roman" w:eastAsiaTheme="minorEastAsia" w:hAnsi="Times New Roman" w:cs="Times New Roman"/>
          <w:b/>
          <w:lang w:val="en-GB" w:eastAsia="zh-CN"/>
        </w:rPr>
        <w:t xml:space="preserve">Observation-1: Except when receiving a timing advance command, the </w:t>
      </w:r>
      <w:r w:rsidRPr="00771816">
        <w:rPr>
          <w:rFonts w:ascii="Times New Roman" w:eastAsia="宋体" w:hAnsi="Times New Roman" w:cs="Times New Roman"/>
          <w:b/>
        </w:rPr>
        <w:sym w:font="Symbol" w:char="F0B1"/>
      </w:r>
      <w:proofErr w:type="spellStart"/>
      <w:r w:rsidRPr="00771816">
        <w:rPr>
          <w:rFonts w:ascii="Times New Roman" w:eastAsia="宋体" w:hAnsi="Times New Roman" w:cs="Times New Roman"/>
          <w:b/>
        </w:rPr>
        <w:t>T</w:t>
      </w:r>
      <w:r w:rsidRPr="00771816">
        <w:rPr>
          <w:rFonts w:ascii="Times New Roman" w:eastAsia="宋体" w:hAnsi="Times New Roman" w:cs="Times New Roman"/>
          <w:b/>
          <w:vertAlign w:val="subscript"/>
        </w:rPr>
        <w:t>e_NTN</w:t>
      </w:r>
      <w:proofErr w:type="spellEnd"/>
      <w:r w:rsidRPr="00771816">
        <w:rPr>
          <w:rFonts w:ascii="Times New Roman" w:eastAsiaTheme="minorEastAsia" w:hAnsi="Times New Roman" w:cs="Times New Roman"/>
          <w:b/>
          <w:lang w:val="en-GB" w:eastAsia="zh-CN"/>
        </w:rPr>
        <w:t xml:space="preserve"> requirements specified in Table 7.1C.2-1 apply to almost all UL transmission including PUCCH, PUSCH, SRS, PRACH and </w:t>
      </w:r>
      <w:proofErr w:type="spellStart"/>
      <w:r w:rsidRPr="00771816">
        <w:rPr>
          <w:rFonts w:ascii="Times New Roman" w:eastAsiaTheme="minorEastAsia" w:hAnsi="Times New Roman" w:cs="Times New Roman"/>
          <w:b/>
          <w:lang w:val="en-GB" w:eastAsia="zh-CN"/>
        </w:rPr>
        <w:t>msgA</w:t>
      </w:r>
      <w:proofErr w:type="spellEnd"/>
      <w:r w:rsidRPr="00771816">
        <w:rPr>
          <w:rFonts w:ascii="Times New Roman" w:eastAsiaTheme="minorEastAsia" w:hAnsi="Times New Roman" w:cs="Times New Roman"/>
          <w:b/>
          <w:lang w:val="en-GB" w:eastAsia="zh-CN"/>
        </w:rPr>
        <w:t>.</w:t>
      </w:r>
    </w:p>
    <w:p w14:paraId="2882F18E" w14:textId="44346587" w:rsidR="00E26E84" w:rsidRPr="00771816" w:rsidRDefault="00E26E84" w:rsidP="00F122EC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771816">
        <w:rPr>
          <w:rFonts w:ascii="Times New Roman" w:eastAsiaTheme="minorEastAsia" w:hAnsi="Times New Roman" w:cs="Times New Roman"/>
          <w:b/>
          <w:lang w:val="en-GB" w:eastAsia="zh-CN"/>
        </w:rPr>
        <w:t xml:space="preserve">Proposal-1: </w:t>
      </w:r>
      <w:r w:rsidR="00215D4E" w:rsidRPr="00771816">
        <w:rPr>
          <w:rFonts w:ascii="Times New Roman" w:eastAsiaTheme="minorEastAsia" w:hAnsi="Times New Roman" w:cs="Times New Roman"/>
          <w:b/>
          <w:lang w:val="en-GB" w:eastAsia="zh-CN"/>
        </w:rPr>
        <w:t xml:space="preserve">Confirm that RAN1’s assumption in </w:t>
      </w:r>
      <w:r w:rsidR="00CC68B4" w:rsidRPr="00771816">
        <w:rPr>
          <w:rFonts w:ascii="Times New Roman" w:eastAsiaTheme="minorEastAsia" w:hAnsi="Times New Roman" w:cs="Times New Roman"/>
          <w:b/>
          <w:lang w:val="en-GB" w:eastAsia="zh-CN"/>
        </w:rPr>
        <w:t>no</w:t>
      </w:r>
      <w:r w:rsidR="00215D4E" w:rsidRPr="00771816">
        <w:rPr>
          <w:rFonts w:ascii="Times New Roman" w:eastAsiaTheme="minorEastAsia" w:hAnsi="Times New Roman" w:cs="Times New Roman"/>
          <w:b/>
          <w:lang w:val="en-GB" w:eastAsia="zh-CN"/>
        </w:rPr>
        <w:t>te 1 is correct</w:t>
      </w:r>
      <w:r w:rsidRPr="00771816">
        <w:rPr>
          <w:rFonts w:ascii="Times New Roman" w:eastAsiaTheme="minorEastAsia" w:hAnsi="Times New Roman" w:cs="Times New Roman"/>
          <w:b/>
          <w:lang w:val="en-GB" w:eastAsia="zh-CN"/>
        </w:rPr>
        <w:t>, i.e. UL synchronization requirement</w:t>
      </w:r>
      <w:r w:rsidR="00CC68B4" w:rsidRPr="00771816">
        <w:rPr>
          <w:rFonts w:ascii="Times New Roman" w:eastAsiaTheme="minorEastAsia" w:hAnsi="Times New Roman" w:cs="Times New Roman"/>
          <w:b/>
          <w:lang w:val="en-GB" w:eastAsia="zh-CN"/>
        </w:rPr>
        <w:t>s</w:t>
      </w:r>
      <w:r w:rsidRPr="00771816">
        <w:rPr>
          <w:rFonts w:ascii="Times New Roman" w:eastAsiaTheme="minorEastAsia" w:hAnsi="Times New Roman" w:cs="Times New Roman"/>
          <w:b/>
          <w:lang w:val="en-GB" w:eastAsia="zh-CN"/>
        </w:rPr>
        <w:t xml:space="preserve"> specified in Table 7.1C.2-1 of TS38.133 could apply to the first UL transmission in the target cell.</w:t>
      </w:r>
    </w:p>
    <w:p w14:paraId="69FA4E29" w14:textId="1F085021" w:rsidR="007D20D2" w:rsidRPr="00771816" w:rsidRDefault="007D20D2" w:rsidP="007D20D2">
      <w:pPr>
        <w:pStyle w:val="1"/>
        <w:rPr>
          <w:rFonts w:ascii="Times New Roman" w:hAnsi="Times New Roman"/>
        </w:rPr>
      </w:pPr>
      <w:r w:rsidRPr="00771816">
        <w:rPr>
          <w:rFonts w:ascii="Times New Roman" w:hAnsi="Times New Roman"/>
        </w:rPr>
        <w:t>4</w:t>
      </w:r>
      <w:r w:rsidRPr="00771816">
        <w:rPr>
          <w:rFonts w:ascii="Times New Roman" w:hAnsi="Times New Roman"/>
        </w:rPr>
        <w:tab/>
        <w:t>Reference</w:t>
      </w:r>
    </w:p>
    <w:p w14:paraId="7992FD7F" w14:textId="77777777" w:rsidR="007F3BAF" w:rsidRPr="00771816" w:rsidRDefault="00BA0DE1" w:rsidP="00380A8E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ascii="Times New Roman" w:hAnsi="Times New Roman" w:cs="Times New Roman"/>
        </w:rPr>
      </w:pPr>
      <w:r w:rsidRPr="00771816">
        <w:rPr>
          <w:rFonts w:ascii="Times New Roman" w:hAnsi="Times New Roman" w:cs="Times New Roman"/>
        </w:rPr>
        <w:t>R1-221</w:t>
      </w:r>
      <w:r w:rsidR="005009C6" w:rsidRPr="00771816">
        <w:rPr>
          <w:rFonts w:ascii="Times New Roman" w:hAnsi="Times New Roman" w:cs="Times New Roman"/>
        </w:rPr>
        <w:t>3001</w:t>
      </w:r>
      <w:r w:rsidRPr="00771816">
        <w:rPr>
          <w:rFonts w:ascii="Times New Roman" w:hAnsi="Times New Roman" w:cs="Times New Roman"/>
        </w:rPr>
        <w:t xml:space="preserve">, reply LS on </w:t>
      </w:r>
      <w:r w:rsidR="007F3BAF" w:rsidRPr="00771816">
        <w:rPr>
          <w:rFonts w:ascii="Times New Roman" w:hAnsi="Times New Roman" w:cs="Times New Roman"/>
        </w:rPr>
        <w:t>RACH-less handover in NTN</w:t>
      </w:r>
    </w:p>
    <w:p w14:paraId="2B96BDAF" w14:textId="439853D4" w:rsidR="007F3BAF" w:rsidRPr="00771816" w:rsidRDefault="00D70998" w:rsidP="00380A8E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ascii="Times New Roman" w:hAnsi="Times New Roman" w:cs="Times New Roman"/>
        </w:rPr>
      </w:pPr>
      <w:r w:rsidRPr="00771816">
        <w:rPr>
          <w:rFonts w:ascii="Times New Roman" w:hAnsi="Times New Roman" w:cs="Times New Roman"/>
        </w:rPr>
        <w:t xml:space="preserve">3GPP </w:t>
      </w:r>
      <w:r w:rsidR="007F3BAF" w:rsidRPr="00771816">
        <w:rPr>
          <w:rFonts w:ascii="Times New Roman" w:hAnsi="Times New Roman" w:cs="Times New Roman"/>
        </w:rPr>
        <w:t>TS 38.133</w:t>
      </w:r>
      <w:r w:rsidRPr="00771816">
        <w:rPr>
          <w:rFonts w:ascii="Times New Roman" w:hAnsi="Times New Roman" w:cs="Times New Roman"/>
        </w:rPr>
        <w:t>, Requirements for support of radio resource management</w:t>
      </w:r>
    </w:p>
    <w:p w14:paraId="13CB0ABE" w14:textId="6F3A1C61" w:rsidR="00E4666C" w:rsidRPr="00771816" w:rsidRDefault="00E4666C" w:rsidP="00E4666C">
      <w:pPr>
        <w:pStyle w:val="1"/>
        <w:rPr>
          <w:rFonts w:ascii="Times New Roman" w:hAnsi="Times New Roman"/>
        </w:rPr>
      </w:pPr>
      <w:r w:rsidRPr="00771816">
        <w:rPr>
          <w:rFonts w:ascii="Times New Roman" w:hAnsi="Times New Roman"/>
        </w:rPr>
        <w:lastRenderedPageBreak/>
        <w:t>5</w:t>
      </w:r>
      <w:r w:rsidRPr="00771816">
        <w:rPr>
          <w:rFonts w:ascii="Times New Roman" w:hAnsi="Times New Roman"/>
        </w:rPr>
        <w:tab/>
        <w:t>Annex</w:t>
      </w:r>
    </w:p>
    <w:p w14:paraId="226A22A9" w14:textId="27ECCE0A" w:rsidR="003E2F55" w:rsidRPr="00771816" w:rsidRDefault="003E2F55" w:rsidP="003E2F55">
      <w:pPr>
        <w:keepLines/>
        <w:widowControl w:val="0"/>
        <w:tabs>
          <w:tab w:val="right" w:pos="10440"/>
          <w:tab w:val="right" w:pos="13323"/>
        </w:tabs>
        <w:overflowPunct w:val="0"/>
        <w:autoSpaceDE w:val="0"/>
        <w:autoSpaceDN w:val="0"/>
        <w:adjustRightInd w:val="0"/>
        <w:spacing w:before="60" w:after="60" w:line="240" w:lineRule="auto"/>
        <w:textAlignment w:val="baseline"/>
        <w:rPr>
          <w:rFonts w:ascii="Times New Roman" w:eastAsia="宋体" w:hAnsi="Times New Roman" w:cs="Times New Roman"/>
          <w:b/>
          <w:sz w:val="22"/>
          <w:lang w:eastAsia="zh-CN"/>
        </w:rPr>
      </w:pPr>
      <w:r w:rsidRPr="00771816">
        <w:rPr>
          <w:rFonts w:ascii="Times New Roman" w:eastAsia="宋体" w:hAnsi="Times New Roman" w:cs="Times New Roman"/>
          <w:b/>
          <w:bCs/>
          <w:noProof/>
          <w:sz w:val="22"/>
          <w:lang w:eastAsia="zh-CN"/>
        </w:rPr>
        <w:t>3GPP TSG-RAN WG4 Meeting # 10</w:t>
      </w:r>
      <w:r w:rsidR="00FA67BE" w:rsidRPr="00771816">
        <w:rPr>
          <w:rFonts w:ascii="Times New Roman" w:eastAsia="宋体" w:hAnsi="Times New Roman" w:cs="Times New Roman"/>
          <w:b/>
          <w:bCs/>
          <w:noProof/>
          <w:sz w:val="22"/>
          <w:lang w:eastAsia="zh-CN"/>
        </w:rPr>
        <w:t>6</w:t>
      </w:r>
      <w:r w:rsidRPr="00771816">
        <w:rPr>
          <w:rFonts w:ascii="Times New Roman" w:eastAsia="宋体" w:hAnsi="Times New Roman" w:cs="Times New Roman"/>
          <w:b/>
          <w:noProof/>
          <w:sz w:val="24"/>
          <w:szCs w:val="24"/>
          <w:lang w:eastAsia="zh-CN"/>
        </w:rPr>
        <w:tab/>
      </w:r>
      <w:r w:rsidRPr="00771816">
        <w:rPr>
          <w:rFonts w:ascii="Times New Roman" w:eastAsia="宋体" w:hAnsi="Times New Roman" w:cs="Times New Roman"/>
          <w:b/>
          <w:sz w:val="22"/>
          <w:lang w:eastAsia="zh-CN"/>
        </w:rPr>
        <w:t>R4-22xxxxx</w:t>
      </w:r>
    </w:p>
    <w:p w14:paraId="5CC0795F" w14:textId="5CAE03BA" w:rsidR="003E2F55" w:rsidRPr="00771816" w:rsidRDefault="00E96032" w:rsidP="003E2F55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等线" w:hAnsi="Times New Roman" w:cs="Times New Roman"/>
          <w:b/>
          <w:bCs/>
          <w:sz w:val="22"/>
          <w:lang w:eastAsia="zh-CN"/>
        </w:rPr>
      </w:pPr>
      <w:r w:rsidRPr="00230F31">
        <w:rPr>
          <w:rFonts w:ascii="Times New Roman" w:eastAsia="等线" w:hAnsi="Times New Roman" w:cs="Times New Roman"/>
          <w:b/>
          <w:bCs/>
          <w:sz w:val="22"/>
          <w:lang w:eastAsia="zh-CN"/>
        </w:rPr>
        <w:t>Athens</w:t>
      </w:r>
      <w:r w:rsidR="003E2F55" w:rsidRPr="00230F31">
        <w:rPr>
          <w:rFonts w:ascii="Times New Roman" w:eastAsia="等线" w:hAnsi="Times New Roman" w:cs="Times New Roman"/>
          <w:b/>
          <w:bCs/>
          <w:sz w:val="22"/>
          <w:lang w:eastAsia="zh-CN"/>
        </w:rPr>
        <w:t>,</w:t>
      </w:r>
      <w:r w:rsidRPr="00230F31">
        <w:rPr>
          <w:rFonts w:ascii="Times New Roman" w:eastAsia="等线" w:hAnsi="Times New Roman" w:cs="Times New Roman"/>
          <w:b/>
          <w:bCs/>
          <w:sz w:val="22"/>
          <w:lang w:eastAsia="zh-CN"/>
        </w:rPr>
        <w:t xml:space="preserve"> Greece,</w:t>
      </w:r>
      <w:r w:rsidR="003E2F55" w:rsidRPr="00230F31">
        <w:rPr>
          <w:rFonts w:ascii="Times New Roman" w:eastAsia="等线" w:hAnsi="Times New Roman" w:cs="Times New Roman"/>
          <w:b/>
          <w:bCs/>
          <w:sz w:val="22"/>
          <w:lang w:eastAsia="zh-CN"/>
        </w:rPr>
        <w:t xml:space="preserve"> </w:t>
      </w:r>
      <w:r w:rsidR="00695ACF" w:rsidRPr="00230F31">
        <w:rPr>
          <w:rFonts w:ascii="Times New Roman" w:eastAsia="等线" w:hAnsi="Times New Roman" w:cs="Times New Roman"/>
          <w:b/>
          <w:bCs/>
          <w:sz w:val="22"/>
          <w:lang w:eastAsia="zh-CN"/>
        </w:rPr>
        <w:t>February</w:t>
      </w:r>
      <w:r w:rsidR="003E2F55" w:rsidRPr="00230F31">
        <w:rPr>
          <w:rFonts w:ascii="Times New Roman" w:eastAsia="等线" w:hAnsi="Times New Roman" w:cs="Times New Roman"/>
          <w:b/>
          <w:bCs/>
          <w:sz w:val="22"/>
          <w:lang w:eastAsia="zh-CN"/>
        </w:rPr>
        <w:t xml:space="preserve"> </w:t>
      </w:r>
      <w:r w:rsidR="00695ACF" w:rsidRPr="00230F31">
        <w:rPr>
          <w:rFonts w:ascii="Times New Roman" w:eastAsia="等线" w:hAnsi="Times New Roman" w:cs="Times New Roman"/>
          <w:b/>
          <w:bCs/>
          <w:sz w:val="22"/>
          <w:lang w:eastAsia="zh-CN"/>
        </w:rPr>
        <w:t>27</w:t>
      </w:r>
      <w:r w:rsidR="003E2F55" w:rsidRPr="00230F31">
        <w:rPr>
          <w:rFonts w:ascii="Times New Roman" w:eastAsia="等线" w:hAnsi="Times New Roman" w:cs="Times New Roman"/>
          <w:b/>
          <w:bCs/>
          <w:sz w:val="22"/>
          <w:lang w:eastAsia="zh-CN"/>
        </w:rPr>
        <w:t xml:space="preserve"> – </w:t>
      </w:r>
      <w:r w:rsidR="00695ACF" w:rsidRPr="00230F31">
        <w:rPr>
          <w:rFonts w:ascii="Times New Roman" w:eastAsia="等线" w:hAnsi="Times New Roman" w:cs="Times New Roman"/>
          <w:b/>
          <w:bCs/>
          <w:sz w:val="22"/>
          <w:lang w:eastAsia="zh-CN"/>
        </w:rPr>
        <w:t>March</w:t>
      </w:r>
      <w:r w:rsidR="003E2F55" w:rsidRPr="00230F31">
        <w:rPr>
          <w:rFonts w:ascii="Times New Roman" w:eastAsia="等线" w:hAnsi="Times New Roman" w:cs="Times New Roman"/>
          <w:b/>
          <w:bCs/>
          <w:sz w:val="22"/>
          <w:lang w:eastAsia="zh-CN"/>
        </w:rPr>
        <w:t xml:space="preserve"> </w:t>
      </w:r>
      <w:r w:rsidR="00695ACF" w:rsidRPr="00230F31">
        <w:rPr>
          <w:rFonts w:ascii="Times New Roman" w:eastAsia="等线" w:hAnsi="Times New Roman" w:cs="Times New Roman"/>
          <w:b/>
          <w:bCs/>
          <w:sz w:val="22"/>
          <w:lang w:eastAsia="zh-CN"/>
        </w:rPr>
        <w:t>03</w:t>
      </w:r>
      <w:r w:rsidR="003E2F55" w:rsidRPr="00230F31">
        <w:rPr>
          <w:rFonts w:ascii="Times New Roman" w:eastAsia="等线" w:hAnsi="Times New Roman" w:cs="Times New Roman"/>
          <w:b/>
          <w:bCs/>
          <w:sz w:val="22"/>
          <w:lang w:eastAsia="zh-CN"/>
        </w:rPr>
        <w:t>, 202</w:t>
      </w:r>
      <w:r w:rsidR="004B0299" w:rsidRPr="00230F31">
        <w:rPr>
          <w:rFonts w:ascii="Times New Roman" w:eastAsia="等线" w:hAnsi="Times New Roman" w:cs="Times New Roman"/>
          <w:b/>
          <w:bCs/>
          <w:sz w:val="22"/>
          <w:lang w:eastAsia="zh-CN"/>
        </w:rPr>
        <w:t>3</w:t>
      </w:r>
    </w:p>
    <w:p w14:paraId="5EFD1264" w14:textId="77777777" w:rsidR="003E2F55" w:rsidRPr="00771816" w:rsidRDefault="003E2F55" w:rsidP="003E2F55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宋体" w:hAnsi="Times New Roman" w:cs="Times New Roman"/>
          <w:b/>
          <w:bCs/>
          <w:sz w:val="22"/>
          <w:lang w:eastAsia="zh-CN"/>
        </w:rPr>
      </w:pPr>
    </w:p>
    <w:p w14:paraId="2DB78136" w14:textId="77777777" w:rsidR="003E2F55" w:rsidRPr="00771816" w:rsidRDefault="003E2F55" w:rsidP="003E2F55">
      <w:pPr>
        <w:spacing w:after="0" w:line="240" w:lineRule="auto"/>
        <w:rPr>
          <w:rFonts w:ascii="Times New Roman" w:eastAsia="宋体" w:hAnsi="Times New Roman" w:cs="Times New Roman"/>
          <w:sz w:val="22"/>
          <w:lang w:eastAsia="zh-CN"/>
        </w:rPr>
      </w:pPr>
    </w:p>
    <w:p w14:paraId="73E4CA42" w14:textId="2875609A" w:rsidR="003E2F55" w:rsidRPr="00771816" w:rsidRDefault="003E2F55" w:rsidP="003E2F55">
      <w:pPr>
        <w:spacing w:after="0" w:line="240" w:lineRule="auto"/>
        <w:rPr>
          <w:rFonts w:ascii="Times New Roman" w:eastAsia="宋体" w:hAnsi="Times New Roman" w:cs="Times New Roman"/>
          <w:sz w:val="22"/>
          <w:lang w:eastAsia="zh-CN"/>
        </w:rPr>
      </w:pPr>
      <w:r w:rsidRPr="00771816">
        <w:rPr>
          <w:rFonts w:ascii="Times New Roman" w:eastAsia="宋体" w:hAnsi="Times New Roman" w:cs="Times New Roman"/>
          <w:b/>
          <w:sz w:val="22"/>
          <w:lang w:eastAsia="zh-CN"/>
        </w:rPr>
        <w:t>Title:</w:t>
      </w:r>
      <w:r w:rsidRPr="00771816">
        <w:rPr>
          <w:rFonts w:ascii="Times New Roman" w:eastAsia="宋体" w:hAnsi="Times New Roman" w:cs="Times New Roman"/>
          <w:b/>
          <w:sz w:val="22"/>
          <w:lang w:eastAsia="zh-CN"/>
        </w:rPr>
        <w:tab/>
        <w:t xml:space="preserve">             </w:t>
      </w:r>
      <w:r w:rsidRPr="00771816">
        <w:rPr>
          <w:rFonts w:ascii="Times New Roman" w:eastAsia="宋体" w:hAnsi="Times New Roman" w:cs="Times New Roman"/>
          <w:sz w:val="22"/>
          <w:lang w:eastAsia="zh-CN"/>
        </w:rPr>
        <w:t xml:space="preserve">Draft reply LS on </w:t>
      </w:r>
      <w:r w:rsidR="009739C1" w:rsidRPr="00771816">
        <w:rPr>
          <w:rFonts w:ascii="Times New Roman" w:eastAsia="宋体" w:hAnsi="Times New Roman" w:cs="Times New Roman"/>
          <w:sz w:val="22"/>
          <w:lang w:eastAsia="zh-CN"/>
        </w:rPr>
        <w:t>RACH-less handover in NTN</w:t>
      </w:r>
    </w:p>
    <w:p w14:paraId="2B30376B" w14:textId="66DDB563" w:rsidR="003E2F55" w:rsidRPr="00771816" w:rsidRDefault="003E2F55" w:rsidP="003E2F55">
      <w:pPr>
        <w:spacing w:after="60" w:line="240" w:lineRule="auto"/>
        <w:ind w:left="1985" w:hanging="1985"/>
        <w:rPr>
          <w:rFonts w:ascii="Times New Roman" w:eastAsia="宋体" w:hAnsi="Times New Roman" w:cs="Times New Roman"/>
          <w:b/>
          <w:bCs/>
          <w:sz w:val="22"/>
          <w:lang w:eastAsia="zh-CN"/>
        </w:rPr>
      </w:pPr>
      <w:bookmarkStart w:id="3" w:name="OLE_LINK57"/>
      <w:bookmarkStart w:id="4" w:name="OLE_LINK58"/>
      <w:r w:rsidRPr="00771816">
        <w:rPr>
          <w:rFonts w:ascii="Times New Roman" w:eastAsia="宋体" w:hAnsi="Times New Roman" w:cs="Times New Roman"/>
          <w:b/>
          <w:sz w:val="22"/>
          <w:lang w:eastAsia="zh-CN"/>
        </w:rPr>
        <w:t>Response to:</w:t>
      </w:r>
      <w:r w:rsidRPr="00771816">
        <w:rPr>
          <w:rFonts w:ascii="Times New Roman" w:eastAsia="宋体" w:hAnsi="Times New Roman" w:cs="Times New Roman"/>
          <w:b/>
          <w:bCs/>
          <w:sz w:val="22"/>
          <w:lang w:eastAsia="zh-CN"/>
        </w:rPr>
        <w:tab/>
      </w:r>
      <w:r w:rsidRPr="00771816">
        <w:rPr>
          <w:rFonts w:ascii="Times New Roman" w:eastAsia="宋体" w:hAnsi="Times New Roman" w:cs="Times New Roman"/>
          <w:bCs/>
          <w:sz w:val="22"/>
          <w:lang w:eastAsia="zh-CN"/>
        </w:rPr>
        <w:t>R</w:t>
      </w:r>
      <w:r w:rsidR="00575BC1" w:rsidRPr="00771816">
        <w:rPr>
          <w:rFonts w:ascii="Times New Roman" w:eastAsia="宋体" w:hAnsi="Times New Roman" w:cs="Times New Roman"/>
          <w:bCs/>
          <w:sz w:val="22"/>
          <w:lang w:eastAsia="zh-CN"/>
        </w:rPr>
        <w:t>1</w:t>
      </w:r>
      <w:r w:rsidRPr="00771816">
        <w:rPr>
          <w:rFonts w:ascii="Times New Roman" w:eastAsia="宋体" w:hAnsi="Times New Roman" w:cs="Times New Roman"/>
          <w:bCs/>
          <w:sz w:val="22"/>
          <w:lang w:eastAsia="zh-CN"/>
        </w:rPr>
        <w:t>-22</w:t>
      </w:r>
      <w:r w:rsidR="00575BC1" w:rsidRPr="00771816">
        <w:rPr>
          <w:rFonts w:ascii="Times New Roman" w:eastAsia="宋体" w:hAnsi="Times New Roman" w:cs="Times New Roman"/>
          <w:bCs/>
          <w:sz w:val="22"/>
          <w:lang w:eastAsia="zh-CN"/>
        </w:rPr>
        <w:t>13001</w:t>
      </w:r>
      <w:r w:rsidRPr="00771816">
        <w:rPr>
          <w:rFonts w:ascii="Times New Roman" w:eastAsia="宋体" w:hAnsi="Times New Roman" w:cs="Times New Roman"/>
          <w:bCs/>
          <w:sz w:val="22"/>
          <w:lang w:eastAsia="zh-CN"/>
        </w:rPr>
        <w:t xml:space="preserve">: </w:t>
      </w:r>
      <w:r w:rsidR="00287511" w:rsidRPr="00771816">
        <w:rPr>
          <w:rFonts w:ascii="Times New Roman" w:eastAsia="宋体" w:hAnsi="Times New Roman" w:cs="Times New Roman"/>
          <w:bCs/>
          <w:sz w:val="22"/>
          <w:lang w:eastAsia="zh-CN"/>
        </w:rPr>
        <w:t>Reply LS on RACH-less handover in NTN</w:t>
      </w:r>
    </w:p>
    <w:p w14:paraId="73CADE02" w14:textId="032813E2" w:rsidR="003E2F55" w:rsidRPr="00771816" w:rsidRDefault="003E2F55" w:rsidP="003E2F55">
      <w:pPr>
        <w:spacing w:after="60" w:line="240" w:lineRule="auto"/>
        <w:ind w:left="1985" w:hanging="1985"/>
        <w:rPr>
          <w:rFonts w:ascii="Times New Roman" w:eastAsia="宋体" w:hAnsi="Times New Roman" w:cs="Times New Roman"/>
          <w:b/>
          <w:bCs/>
          <w:sz w:val="22"/>
          <w:lang w:eastAsia="zh-CN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771816">
        <w:rPr>
          <w:rFonts w:ascii="Times New Roman" w:eastAsia="宋体" w:hAnsi="Times New Roman" w:cs="Times New Roman"/>
          <w:b/>
          <w:sz w:val="22"/>
          <w:lang w:eastAsia="zh-CN"/>
        </w:rPr>
        <w:t>Release:</w:t>
      </w:r>
      <w:r w:rsidRPr="00771816">
        <w:rPr>
          <w:rFonts w:ascii="Times New Roman" w:eastAsia="宋体" w:hAnsi="Times New Roman" w:cs="Times New Roman"/>
          <w:b/>
          <w:bCs/>
          <w:sz w:val="22"/>
          <w:lang w:eastAsia="zh-CN"/>
        </w:rPr>
        <w:tab/>
      </w:r>
      <w:r w:rsidRPr="00230F31">
        <w:rPr>
          <w:rFonts w:ascii="Times New Roman" w:eastAsia="宋体" w:hAnsi="Times New Roman" w:cs="Times New Roman"/>
          <w:bCs/>
          <w:sz w:val="22"/>
          <w:lang w:eastAsia="zh-CN"/>
        </w:rPr>
        <w:t>Rel-1</w:t>
      </w:r>
      <w:r w:rsidR="009739C1" w:rsidRPr="00230F31">
        <w:rPr>
          <w:rFonts w:ascii="Times New Roman" w:eastAsia="宋体" w:hAnsi="Times New Roman" w:cs="Times New Roman"/>
          <w:bCs/>
          <w:sz w:val="22"/>
          <w:lang w:eastAsia="zh-CN"/>
        </w:rPr>
        <w:t>8</w:t>
      </w:r>
    </w:p>
    <w:bookmarkEnd w:id="5"/>
    <w:bookmarkEnd w:id="6"/>
    <w:bookmarkEnd w:id="7"/>
    <w:p w14:paraId="48B3E046" w14:textId="5A7258C7" w:rsidR="003E2F55" w:rsidRPr="00771816" w:rsidRDefault="003E2F55" w:rsidP="003E2F55">
      <w:pPr>
        <w:spacing w:after="0" w:line="240" w:lineRule="auto"/>
        <w:rPr>
          <w:rFonts w:ascii="Times New Roman" w:eastAsia="宋体" w:hAnsi="Times New Roman" w:cs="Times New Roman"/>
          <w:b/>
          <w:bCs/>
          <w:sz w:val="22"/>
          <w:lang w:eastAsia="zh-CN"/>
        </w:rPr>
      </w:pPr>
      <w:r w:rsidRPr="00771816">
        <w:rPr>
          <w:rFonts w:ascii="Times New Roman" w:eastAsia="宋体" w:hAnsi="Times New Roman" w:cs="Times New Roman"/>
          <w:b/>
          <w:sz w:val="22"/>
          <w:lang w:eastAsia="zh-CN"/>
        </w:rPr>
        <w:t>Work Item:</w:t>
      </w:r>
      <w:r w:rsidRPr="00771816">
        <w:rPr>
          <w:rFonts w:ascii="Times New Roman" w:eastAsia="宋体" w:hAnsi="Times New Roman" w:cs="Times New Roman"/>
          <w:b/>
          <w:bCs/>
          <w:sz w:val="22"/>
          <w:lang w:eastAsia="zh-CN"/>
        </w:rPr>
        <w:tab/>
        <w:t xml:space="preserve">   </w:t>
      </w:r>
      <w:r w:rsidR="00230F31">
        <w:rPr>
          <w:rFonts w:ascii="Times New Roman" w:eastAsia="宋体" w:hAnsi="Times New Roman" w:cs="Times New Roman"/>
          <w:b/>
          <w:bCs/>
          <w:sz w:val="22"/>
          <w:lang w:eastAsia="zh-CN"/>
        </w:rPr>
        <w:t xml:space="preserve">     </w:t>
      </w:r>
      <w:proofErr w:type="spellStart"/>
      <w:r w:rsidR="00713CD4" w:rsidRPr="00771816">
        <w:rPr>
          <w:rFonts w:ascii="Times New Roman" w:eastAsia="宋体" w:hAnsi="Times New Roman" w:cs="Times New Roman"/>
          <w:bCs/>
          <w:sz w:val="22"/>
          <w:lang w:eastAsia="zh-CN"/>
        </w:rPr>
        <w:t>NR_NTN_enh</w:t>
      </w:r>
      <w:proofErr w:type="spellEnd"/>
      <w:r w:rsidR="00713CD4" w:rsidRPr="00771816">
        <w:rPr>
          <w:rFonts w:ascii="Times New Roman" w:eastAsia="宋体" w:hAnsi="Times New Roman" w:cs="Times New Roman"/>
          <w:bCs/>
          <w:sz w:val="22"/>
          <w:lang w:eastAsia="zh-CN"/>
        </w:rPr>
        <w:t>-Core</w:t>
      </w:r>
    </w:p>
    <w:p w14:paraId="37AFA67C" w14:textId="77777777" w:rsidR="003E2F55" w:rsidRPr="00771816" w:rsidRDefault="003E2F55" w:rsidP="003E2F55">
      <w:pPr>
        <w:spacing w:after="60" w:line="240" w:lineRule="auto"/>
        <w:ind w:left="1985" w:hanging="1985"/>
        <w:rPr>
          <w:rFonts w:ascii="Times New Roman" w:eastAsia="宋体" w:hAnsi="Times New Roman" w:cs="Times New Roman"/>
          <w:b/>
          <w:bCs/>
          <w:sz w:val="22"/>
          <w:lang w:eastAsia="zh-CN"/>
        </w:rPr>
      </w:pPr>
    </w:p>
    <w:p w14:paraId="6892C0B5" w14:textId="77777777" w:rsidR="003E2F55" w:rsidRPr="00771816" w:rsidRDefault="003E2F55" w:rsidP="003E2F55">
      <w:pPr>
        <w:spacing w:after="60" w:line="240" w:lineRule="auto"/>
        <w:ind w:left="1985" w:hanging="1985"/>
        <w:rPr>
          <w:rFonts w:ascii="Times New Roman" w:eastAsia="宋体" w:hAnsi="Times New Roman" w:cs="Times New Roman"/>
          <w:b/>
          <w:sz w:val="22"/>
          <w:lang w:eastAsia="zh-CN"/>
        </w:rPr>
      </w:pPr>
    </w:p>
    <w:p w14:paraId="60F7BB8A" w14:textId="77777777" w:rsidR="003E2F55" w:rsidRPr="00771816" w:rsidRDefault="003E2F55" w:rsidP="003E2F55">
      <w:pPr>
        <w:spacing w:after="60" w:line="240" w:lineRule="auto"/>
        <w:ind w:left="1985" w:hanging="1985"/>
        <w:rPr>
          <w:rFonts w:ascii="Times New Roman" w:eastAsia="宋体" w:hAnsi="Times New Roman" w:cs="Times New Roman"/>
          <w:sz w:val="22"/>
          <w:lang w:eastAsia="zh-CN"/>
        </w:rPr>
      </w:pPr>
      <w:r w:rsidRPr="00771816">
        <w:rPr>
          <w:rFonts w:ascii="Times New Roman" w:eastAsia="宋体" w:hAnsi="Times New Roman" w:cs="Times New Roman"/>
          <w:b/>
          <w:sz w:val="22"/>
          <w:lang w:eastAsia="zh-CN"/>
        </w:rPr>
        <w:t>Source:</w:t>
      </w:r>
      <w:r w:rsidRPr="00771816">
        <w:rPr>
          <w:rFonts w:ascii="Times New Roman" w:eastAsia="宋体" w:hAnsi="Times New Roman" w:cs="Times New Roman"/>
          <w:b/>
          <w:sz w:val="22"/>
          <w:lang w:eastAsia="zh-CN"/>
        </w:rPr>
        <w:tab/>
      </w:r>
      <w:r w:rsidRPr="00771816">
        <w:rPr>
          <w:rFonts w:ascii="Times New Roman" w:eastAsia="宋体" w:hAnsi="Times New Roman" w:cs="Times New Roman"/>
          <w:sz w:val="22"/>
          <w:lang w:eastAsia="zh-CN"/>
        </w:rPr>
        <w:t>RAN4</w:t>
      </w:r>
    </w:p>
    <w:p w14:paraId="1AE28A88" w14:textId="4880D714" w:rsidR="003E2F55" w:rsidRPr="00A14168" w:rsidRDefault="003E2F55" w:rsidP="003E2F55">
      <w:pPr>
        <w:spacing w:after="60" w:line="240" w:lineRule="auto"/>
        <w:ind w:left="1985" w:hanging="1985"/>
        <w:rPr>
          <w:rFonts w:ascii="Times New Roman" w:eastAsia="宋体" w:hAnsi="Times New Roman" w:cs="Times New Roman"/>
          <w:b/>
          <w:bCs/>
          <w:sz w:val="22"/>
          <w:lang w:eastAsia="zh-CN"/>
        </w:rPr>
      </w:pPr>
      <w:r w:rsidRPr="00771816">
        <w:rPr>
          <w:rFonts w:ascii="Times New Roman" w:eastAsia="宋体" w:hAnsi="Times New Roman" w:cs="Times New Roman"/>
          <w:b/>
          <w:sz w:val="22"/>
          <w:lang w:eastAsia="zh-CN"/>
        </w:rPr>
        <w:t>To:</w:t>
      </w:r>
      <w:r w:rsidRPr="00771816">
        <w:rPr>
          <w:rFonts w:ascii="Times New Roman" w:eastAsia="宋体" w:hAnsi="Times New Roman" w:cs="Times New Roman"/>
          <w:b/>
          <w:bCs/>
          <w:sz w:val="22"/>
          <w:lang w:eastAsia="zh-CN"/>
        </w:rPr>
        <w:tab/>
      </w:r>
      <w:r w:rsidRPr="00A14168">
        <w:rPr>
          <w:rFonts w:ascii="Times New Roman" w:eastAsia="宋体" w:hAnsi="Times New Roman" w:cs="Times New Roman"/>
          <w:bCs/>
          <w:sz w:val="22"/>
          <w:lang w:eastAsia="zh-CN"/>
        </w:rPr>
        <w:t>RAN</w:t>
      </w:r>
      <w:r w:rsidR="00067D8A" w:rsidRPr="00A14168">
        <w:rPr>
          <w:rFonts w:ascii="Times New Roman" w:eastAsia="宋体" w:hAnsi="Times New Roman" w:cs="Times New Roman"/>
          <w:bCs/>
          <w:sz w:val="22"/>
          <w:lang w:eastAsia="zh-CN"/>
        </w:rPr>
        <w:t>1</w:t>
      </w:r>
      <w:r w:rsidRPr="00A14168">
        <w:rPr>
          <w:rFonts w:ascii="Times New Roman" w:eastAsia="宋体" w:hAnsi="Times New Roman" w:cs="Times New Roman"/>
          <w:bCs/>
          <w:sz w:val="22"/>
          <w:lang w:eastAsia="zh-CN"/>
        </w:rPr>
        <w:t xml:space="preserve"> </w:t>
      </w:r>
    </w:p>
    <w:p w14:paraId="7FE93E5F" w14:textId="4B52F4A9" w:rsidR="003E2F55" w:rsidRPr="00771816" w:rsidRDefault="003E2F55" w:rsidP="003E2F55">
      <w:pPr>
        <w:spacing w:after="60" w:line="240" w:lineRule="auto"/>
        <w:ind w:left="1985" w:hanging="1985"/>
        <w:rPr>
          <w:rFonts w:ascii="Times New Roman" w:eastAsia="宋体" w:hAnsi="Times New Roman" w:cs="Times New Roman"/>
          <w:b/>
          <w:bCs/>
          <w:sz w:val="22"/>
          <w:lang w:eastAsia="zh-CN"/>
        </w:rPr>
      </w:pPr>
      <w:bookmarkStart w:id="8" w:name="OLE_LINK45"/>
      <w:bookmarkStart w:id="9" w:name="OLE_LINK46"/>
      <w:r w:rsidRPr="00A14168">
        <w:rPr>
          <w:rFonts w:ascii="Times New Roman" w:eastAsia="宋体" w:hAnsi="Times New Roman" w:cs="Times New Roman"/>
          <w:b/>
          <w:sz w:val="22"/>
          <w:lang w:eastAsia="zh-CN"/>
        </w:rPr>
        <w:t>Cc:</w:t>
      </w:r>
      <w:r w:rsidRPr="00A14168">
        <w:rPr>
          <w:rFonts w:ascii="Times New Roman" w:eastAsia="宋体" w:hAnsi="Times New Roman" w:cs="Times New Roman"/>
          <w:b/>
          <w:bCs/>
          <w:sz w:val="22"/>
          <w:lang w:eastAsia="zh-CN"/>
        </w:rPr>
        <w:tab/>
      </w:r>
      <w:r w:rsidR="00172D27" w:rsidRPr="00A14168">
        <w:rPr>
          <w:rFonts w:ascii="Times New Roman" w:eastAsia="宋体" w:hAnsi="Times New Roman" w:cs="Times New Roman"/>
          <w:bCs/>
          <w:sz w:val="22"/>
          <w:lang w:eastAsia="zh-CN"/>
        </w:rPr>
        <w:t>RAN2</w:t>
      </w:r>
    </w:p>
    <w:bookmarkEnd w:id="8"/>
    <w:bookmarkEnd w:id="9"/>
    <w:p w14:paraId="320AC0D8" w14:textId="77777777" w:rsidR="003E2F55" w:rsidRPr="00771816" w:rsidRDefault="003E2F55" w:rsidP="003E2F55">
      <w:pPr>
        <w:spacing w:after="60" w:line="240" w:lineRule="auto"/>
        <w:ind w:left="1985" w:hanging="1985"/>
        <w:rPr>
          <w:rFonts w:ascii="Times New Roman" w:eastAsia="宋体" w:hAnsi="Times New Roman" w:cs="Times New Roman"/>
          <w:bCs/>
          <w:sz w:val="24"/>
          <w:szCs w:val="24"/>
          <w:lang w:eastAsia="zh-CN"/>
        </w:rPr>
      </w:pPr>
    </w:p>
    <w:p w14:paraId="6194DB89" w14:textId="77777777" w:rsidR="003E2F55" w:rsidRPr="00771816" w:rsidRDefault="003E2F55" w:rsidP="003E2F55">
      <w:pPr>
        <w:spacing w:after="60" w:line="240" w:lineRule="auto"/>
        <w:ind w:left="1985" w:hanging="1985"/>
        <w:rPr>
          <w:rFonts w:ascii="Times New Roman" w:eastAsia="宋体" w:hAnsi="Times New Roman" w:cs="Times New Roman"/>
          <w:b/>
          <w:sz w:val="22"/>
          <w:lang w:eastAsia="zh-CN"/>
        </w:rPr>
      </w:pPr>
      <w:r w:rsidRPr="00771816">
        <w:rPr>
          <w:rFonts w:ascii="Times New Roman" w:eastAsia="宋体" w:hAnsi="Times New Roman" w:cs="Times New Roman"/>
          <w:b/>
          <w:sz w:val="22"/>
          <w:lang w:eastAsia="zh-CN"/>
        </w:rPr>
        <w:t>Contact person:</w:t>
      </w:r>
      <w:r w:rsidRPr="00771816">
        <w:rPr>
          <w:rFonts w:ascii="Times New Roman" w:eastAsia="宋体" w:hAnsi="Times New Roman" w:cs="Times New Roman"/>
          <w:b/>
          <w:bCs/>
          <w:sz w:val="22"/>
          <w:lang w:eastAsia="zh-CN"/>
        </w:rPr>
        <w:tab/>
      </w:r>
    </w:p>
    <w:p w14:paraId="26B6F209" w14:textId="77777777" w:rsidR="003E2F55" w:rsidRPr="00771816" w:rsidRDefault="003E2F55" w:rsidP="003E2F55">
      <w:pPr>
        <w:spacing w:after="60" w:line="240" w:lineRule="auto"/>
        <w:ind w:left="1985" w:hanging="1985"/>
        <w:rPr>
          <w:rFonts w:ascii="Times New Roman" w:eastAsia="宋体" w:hAnsi="Times New Roman" w:cs="Times New Roman"/>
          <w:b/>
          <w:sz w:val="22"/>
          <w:lang w:eastAsia="zh-CN"/>
        </w:rPr>
      </w:pPr>
      <w:r w:rsidRPr="00771816">
        <w:rPr>
          <w:rFonts w:ascii="Times New Roman" w:eastAsia="宋体" w:hAnsi="Times New Roman" w:cs="Times New Roman"/>
          <w:b/>
          <w:sz w:val="22"/>
          <w:lang w:eastAsia="zh-CN"/>
        </w:rPr>
        <w:t>E-mail Address:</w:t>
      </w:r>
      <w:r w:rsidRPr="00771816">
        <w:rPr>
          <w:rFonts w:ascii="Times New Roman" w:eastAsia="宋体" w:hAnsi="Times New Roman" w:cs="Times New Roman"/>
          <w:b/>
          <w:sz w:val="22"/>
          <w:lang w:eastAsia="zh-CN"/>
        </w:rPr>
        <w:tab/>
        <w:t xml:space="preserve"> </w:t>
      </w:r>
    </w:p>
    <w:p w14:paraId="0AB87F49" w14:textId="77777777" w:rsidR="003E2F55" w:rsidRPr="00771816" w:rsidRDefault="003E2F55" w:rsidP="003E2F55">
      <w:pPr>
        <w:spacing w:after="60" w:line="240" w:lineRule="auto"/>
        <w:ind w:left="1985" w:hanging="1985"/>
        <w:rPr>
          <w:rFonts w:ascii="Times New Roman" w:eastAsia="宋体" w:hAnsi="Times New Roman" w:cs="Times New Roman"/>
          <w:b/>
          <w:bCs/>
          <w:sz w:val="22"/>
          <w:lang w:eastAsia="zh-CN"/>
        </w:rPr>
      </w:pPr>
      <w:r w:rsidRPr="00771816">
        <w:rPr>
          <w:rFonts w:ascii="Times New Roman" w:eastAsia="宋体" w:hAnsi="Times New Roman" w:cs="Times New Roman"/>
          <w:b/>
          <w:bCs/>
          <w:sz w:val="22"/>
          <w:lang w:eastAsia="zh-CN"/>
        </w:rPr>
        <w:tab/>
      </w:r>
    </w:p>
    <w:p w14:paraId="62F7C27F" w14:textId="77777777" w:rsidR="003E2F55" w:rsidRPr="00771816" w:rsidRDefault="003E2F55" w:rsidP="003E2F55">
      <w:pPr>
        <w:spacing w:after="60" w:line="240" w:lineRule="auto"/>
        <w:ind w:left="1985" w:hanging="1985"/>
        <w:rPr>
          <w:rFonts w:ascii="Times New Roman" w:eastAsia="宋体" w:hAnsi="Times New Roman" w:cs="Times New Roman"/>
          <w:b/>
          <w:sz w:val="22"/>
          <w:lang w:eastAsia="zh-CN"/>
        </w:rPr>
      </w:pPr>
      <w:r w:rsidRPr="00771816">
        <w:rPr>
          <w:rFonts w:ascii="Times New Roman" w:eastAsia="宋体" w:hAnsi="Times New Roman" w:cs="Times New Roman"/>
          <w:b/>
          <w:sz w:val="22"/>
          <w:lang w:eastAsia="zh-CN"/>
        </w:rPr>
        <w:t>Send any reply LS to:</w:t>
      </w:r>
      <w:r w:rsidRPr="00771816">
        <w:rPr>
          <w:rFonts w:ascii="Times New Roman" w:eastAsia="宋体" w:hAnsi="Times New Roman" w:cs="Times New Roman"/>
          <w:b/>
          <w:sz w:val="22"/>
          <w:lang w:eastAsia="zh-CN"/>
        </w:rPr>
        <w:tab/>
        <w:t xml:space="preserve">3GPP Liaisons Coordinator, </w:t>
      </w:r>
      <w:hyperlink r:id="rId12" w:history="1">
        <w:r w:rsidRPr="00771816">
          <w:rPr>
            <w:rFonts w:ascii="Times New Roman" w:eastAsia="宋体" w:hAnsi="Times New Roman" w:cs="Times New Roman"/>
            <w:b/>
            <w:color w:val="0000FF"/>
            <w:sz w:val="22"/>
            <w:u w:val="single"/>
            <w:lang w:eastAsia="zh-CN"/>
          </w:rPr>
          <w:t>mailto:3GPPLiaison@etsi.org</w:t>
        </w:r>
      </w:hyperlink>
    </w:p>
    <w:p w14:paraId="55ED7E11" w14:textId="77777777" w:rsidR="003E2F55" w:rsidRPr="00771816" w:rsidRDefault="003E2F55" w:rsidP="003E2F5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Times New Roman" w:eastAsia="宋体" w:hAnsi="Times New Roman" w:cs="Times New Roman"/>
          <w:sz w:val="36"/>
          <w:szCs w:val="20"/>
          <w:lang w:val="en-GB" w:eastAsia="zh-CN"/>
        </w:rPr>
      </w:pPr>
      <w:r w:rsidRPr="00771816">
        <w:rPr>
          <w:rFonts w:ascii="Times New Roman" w:eastAsia="宋体" w:hAnsi="Times New Roman" w:cs="Times New Roman"/>
          <w:sz w:val="36"/>
          <w:szCs w:val="20"/>
          <w:lang w:val="en-GB" w:eastAsia="zh-CN"/>
        </w:rPr>
        <w:t>1</w:t>
      </w:r>
      <w:r w:rsidRPr="00771816">
        <w:rPr>
          <w:rFonts w:ascii="Times New Roman" w:eastAsia="宋体" w:hAnsi="Times New Roman" w:cs="Times New Roman"/>
          <w:sz w:val="36"/>
          <w:szCs w:val="20"/>
          <w:lang w:val="en-GB" w:eastAsia="zh-CN"/>
        </w:rPr>
        <w:tab/>
        <w:t>Overall description</w:t>
      </w:r>
    </w:p>
    <w:p w14:paraId="1DA1C83B" w14:textId="1BE4E6AB" w:rsidR="00FA4899" w:rsidRPr="00771816" w:rsidRDefault="003E2F55" w:rsidP="003E2F55">
      <w:pPr>
        <w:spacing w:after="120" w:line="260" w:lineRule="exact"/>
        <w:jc w:val="both"/>
        <w:rPr>
          <w:rFonts w:ascii="Times New Roman" w:eastAsia="宋体" w:hAnsi="Times New Roman" w:cs="Times New Roman"/>
          <w:sz w:val="24"/>
          <w:szCs w:val="24"/>
          <w:lang w:eastAsia="zh-CN"/>
        </w:rPr>
      </w:pPr>
      <w:r w:rsidRPr="00771816">
        <w:rPr>
          <w:rFonts w:ascii="Times New Roman" w:eastAsia="宋体" w:hAnsi="Times New Roman" w:cs="Times New Roman"/>
          <w:sz w:val="24"/>
          <w:szCs w:val="24"/>
          <w:lang w:eastAsia="zh-CN"/>
        </w:rPr>
        <w:t>RAN4 would like to thank RAN</w:t>
      </w:r>
      <w:r w:rsidR="006B6E22" w:rsidRPr="00771816">
        <w:rPr>
          <w:rFonts w:ascii="Times New Roman" w:eastAsia="宋体" w:hAnsi="Times New Roman" w:cs="Times New Roman"/>
          <w:sz w:val="24"/>
          <w:szCs w:val="24"/>
          <w:lang w:eastAsia="zh-CN"/>
        </w:rPr>
        <w:t>1</w:t>
      </w:r>
      <w:r w:rsidRPr="00771816">
        <w:rPr>
          <w:rFonts w:ascii="Times New Roman" w:eastAsia="宋体" w:hAnsi="Times New Roman" w:cs="Times New Roman"/>
          <w:sz w:val="24"/>
          <w:szCs w:val="24"/>
          <w:lang w:eastAsia="zh-CN"/>
        </w:rPr>
        <w:t xml:space="preserve"> for the liaison </w:t>
      </w:r>
      <w:r w:rsidR="00FA4899" w:rsidRPr="00771816">
        <w:rPr>
          <w:rFonts w:ascii="Times New Roman" w:eastAsia="宋体" w:hAnsi="Times New Roman" w:cs="Times New Roman"/>
          <w:sz w:val="24"/>
          <w:szCs w:val="24"/>
          <w:lang w:eastAsia="zh-CN"/>
        </w:rPr>
        <w:t xml:space="preserve">in </w:t>
      </w:r>
      <w:r w:rsidRPr="00771816">
        <w:rPr>
          <w:rFonts w:ascii="Times New Roman" w:eastAsia="宋体" w:hAnsi="Times New Roman" w:cs="Times New Roman"/>
          <w:sz w:val="24"/>
          <w:szCs w:val="24"/>
          <w:lang w:eastAsia="zh-CN"/>
        </w:rPr>
        <w:t>R</w:t>
      </w:r>
      <w:r w:rsidR="00FA4899" w:rsidRPr="00771816">
        <w:rPr>
          <w:rFonts w:ascii="Times New Roman" w:eastAsia="宋体" w:hAnsi="Times New Roman" w:cs="Times New Roman"/>
          <w:sz w:val="24"/>
          <w:szCs w:val="24"/>
          <w:lang w:eastAsia="zh-CN"/>
        </w:rPr>
        <w:t>1</w:t>
      </w:r>
      <w:r w:rsidRPr="00771816">
        <w:rPr>
          <w:rFonts w:ascii="Times New Roman" w:eastAsia="宋体" w:hAnsi="Times New Roman" w:cs="Times New Roman"/>
          <w:sz w:val="24"/>
          <w:szCs w:val="24"/>
          <w:lang w:eastAsia="zh-CN"/>
        </w:rPr>
        <w:t>-22</w:t>
      </w:r>
      <w:r w:rsidR="00FA4899" w:rsidRPr="00771816">
        <w:rPr>
          <w:rFonts w:ascii="Times New Roman" w:eastAsia="宋体" w:hAnsi="Times New Roman" w:cs="Times New Roman"/>
          <w:sz w:val="24"/>
          <w:szCs w:val="24"/>
          <w:lang w:eastAsia="zh-CN"/>
        </w:rPr>
        <w:t>13001 and provide</w:t>
      </w:r>
      <w:r w:rsidR="00D10E90" w:rsidRPr="00771816">
        <w:rPr>
          <w:rFonts w:ascii="Times New Roman" w:eastAsia="宋体" w:hAnsi="Times New Roman" w:cs="Times New Roman"/>
          <w:sz w:val="24"/>
          <w:szCs w:val="24"/>
          <w:lang w:eastAsia="zh-CN"/>
        </w:rPr>
        <w:t xml:space="preserve"> the following the information regarding RACH-less handover in NTN.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34A1B" w:rsidRPr="00771816" w14:paraId="10282CFA" w14:textId="77777777" w:rsidTr="00634A1B">
        <w:tc>
          <w:tcPr>
            <w:tcW w:w="9629" w:type="dxa"/>
          </w:tcPr>
          <w:p w14:paraId="20606EF8" w14:textId="77777777" w:rsidR="00634A1B" w:rsidRPr="00771816" w:rsidRDefault="00634A1B" w:rsidP="00634A1B">
            <w:pPr>
              <w:spacing w:after="0"/>
              <w:rPr>
                <w:rFonts w:ascii="Times New Roman" w:eastAsia="宋体" w:hAnsi="Times New Roman" w:cs="Times New Roman"/>
                <w:lang w:val="en-US"/>
              </w:rPr>
            </w:pPr>
            <w:r w:rsidRPr="00771816">
              <w:rPr>
                <w:rFonts w:ascii="Times New Roman" w:eastAsia="宋体" w:hAnsi="Times New Roman" w:cs="Times New Roman"/>
                <w:lang w:val="en-US" w:eastAsia="zh-CN" w:bidi="ar"/>
              </w:rPr>
              <w:t>For mobility enhancement in Rel-18 NR NTN, RAN2 has discussed RACH-less handover. RAN2 would like to check with RAN1 in which of the following listed scenarios RACH-less handover is possible.</w:t>
            </w:r>
          </w:p>
          <w:p w14:paraId="2E8DD718" w14:textId="77777777" w:rsidR="00634A1B" w:rsidRPr="00771816" w:rsidRDefault="00634A1B" w:rsidP="00634A1B">
            <w:pPr>
              <w:spacing w:after="0"/>
              <w:rPr>
                <w:rFonts w:ascii="Times New Roman" w:eastAsia="宋体" w:hAnsi="Times New Roman" w:cs="Times New Roman"/>
                <w:lang w:val="en-US"/>
              </w:rPr>
            </w:pPr>
          </w:p>
          <w:p w14:paraId="128173A3" w14:textId="77777777" w:rsidR="00634A1B" w:rsidRPr="00771816" w:rsidRDefault="00634A1B" w:rsidP="00634A1B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771816">
              <w:rPr>
                <w:rFonts w:ascii="Times New Roman" w:eastAsia="宋体" w:hAnsi="Times New Roman" w:cs="Times New Roman"/>
                <w:lang w:val="en-US" w:eastAsia="zh-CN" w:bidi="ar"/>
              </w:rPr>
              <w:t>Intra-satellite handover with the same feeder link. i.e., with same gateway/</w:t>
            </w:r>
            <w:proofErr w:type="spellStart"/>
            <w:r w:rsidRPr="00771816">
              <w:rPr>
                <w:rFonts w:ascii="Times New Roman" w:eastAsia="宋体" w:hAnsi="Times New Roman" w:cs="Times New Roman"/>
                <w:lang w:val="en-US" w:eastAsia="zh-CN" w:bidi="ar"/>
              </w:rPr>
              <w:t>gNB</w:t>
            </w:r>
            <w:proofErr w:type="spellEnd"/>
          </w:p>
          <w:p w14:paraId="0B3DE55F" w14:textId="77777777" w:rsidR="00634A1B" w:rsidRPr="00771816" w:rsidRDefault="00634A1B" w:rsidP="00634A1B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771816">
              <w:rPr>
                <w:rFonts w:ascii="Times New Roman" w:eastAsia="宋体" w:hAnsi="Times New Roman" w:cs="Times New Roman"/>
                <w:lang w:val="en-US" w:eastAsia="zh-CN" w:bidi="ar"/>
              </w:rPr>
              <w:t>Intra-satellite handover with different feeder links, i.e., with gateway/</w:t>
            </w:r>
            <w:proofErr w:type="spellStart"/>
            <w:r w:rsidRPr="00771816">
              <w:rPr>
                <w:rFonts w:ascii="Times New Roman" w:eastAsia="宋体" w:hAnsi="Times New Roman" w:cs="Times New Roman"/>
                <w:lang w:val="en-US" w:eastAsia="zh-CN" w:bidi="ar"/>
              </w:rPr>
              <w:t>gNB</w:t>
            </w:r>
            <w:proofErr w:type="spellEnd"/>
            <w:r w:rsidRPr="00771816">
              <w:rPr>
                <w:rFonts w:ascii="Times New Roman" w:eastAsia="宋体" w:hAnsi="Times New Roman" w:cs="Times New Roman"/>
                <w:lang w:val="en-US" w:eastAsia="zh-CN" w:bidi="ar"/>
              </w:rPr>
              <w:t xml:space="preserve"> switch</w:t>
            </w:r>
          </w:p>
          <w:p w14:paraId="609526FB" w14:textId="77777777" w:rsidR="00634A1B" w:rsidRPr="00771816" w:rsidRDefault="00634A1B" w:rsidP="00634A1B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771816">
              <w:rPr>
                <w:rFonts w:ascii="Times New Roman" w:eastAsia="宋体" w:hAnsi="Times New Roman" w:cs="Times New Roman"/>
                <w:lang w:val="en-US" w:eastAsia="zh-CN" w:bidi="ar"/>
              </w:rPr>
              <w:t>Inter-satellite handover with gateway/</w:t>
            </w:r>
            <w:proofErr w:type="spellStart"/>
            <w:r w:rsidRPr="00771816">
              <w:rPr>
                <w:rFonts w:ascii="Times New Roman" w:eastAsia="宋体" w:hAnsi="Times New Roman" w:cs="Times New Roman"/>
                <w:lang w:val="en-US" w:eastAsia="zh-CN" w:bidi="ar"/>
              </w:rPr>
              <w:t>gNB</w:t>
            </w:r>
            <w:proofErr w:type="spellEnd"/>
            <w:r w:rsidRPr="00771816">
              <w:rPr>
                <w:rFonts w:ascii="Times New Roman" w:eastAsia="宋体" w:hAnsi="Times New Roman" w:cs="Times New Roman"/>
                <w:lang w:val="en-US" w:eastAsia="zh-CN" w:bidi="ar"/>
              </w:rPr>
              <w:t xml:space="preserve"> switch</w:t>
            </w:r>
          </w:p>
          <w:p w14:paraId="5505513C" w14:textId="77777777" w:rsidR="00634A1B" w:rsidRPr="00771816" w:rsidRDefault="00634A1B" w:rsidP="00634A1B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771816">
              <w:rPr>
                <w:rFonts w:ascii="Times New Roman" w:eastAsia="宋体" w:hAnsi="Times New Roman" w:cs="Times New Roman"/>
                <w:lang w:val="en-US" w:eastAsia="zh-CN" w:bidi="ar"/>
              </w:rPr>
              <w:t>Inter-satellite handover with same gateway/</w:t>
            </w:r>
            <w:proofErr w:type="spellStart"/>
            <w:r w:rsidRPr="00771816">
              <w:rPr>
                <w:rFonts w:ascii="Times New Roman" w:eastAsia="宋体" w:hAnsi="Times New Roman" w:cs="Times New Roman"/>
                <w:lang w:val="en-US" w:eastAsia="zh-CN" w:bidi="ar"/>
              </w:rPr>
              <w:t>gNB</w:t>
            </w:r>
            <w:proofErr w:type="spellEnd"/>
          </w:p>
          <w:p w14:paraId="480A53C5" w14:textId="77777777" w:rsidR="00634A1B" w:rsidRPr="00771816" w:rsidRDefault="00634A1B" w:rsidP="00634A1B">
            <w:pPr>
              <w:spacing w:after="0"/>
              <w:rPr>
                <w:rFonts w:ascii="Times New Roman" w:eastAsia="宋体" w:hAnsi="Times New Roman" w:cs="Times New Roman"/>
                <w:color w:val="000000"/>
                <w:lang w:val="en-US" w:eastAsia="ko"/>
              </w:rPr>
            </w:pPr>
          </w:p>
          <w:p w14:paraId="4F3C98C3" w14:textId="77777777" w:rsidR="00634A1B" w:rsidRPr="00771816" w:rsidRDefault="00634A1B" w:rsidP="00634A1B">
            <w:pPr>
              <w:spacing w:after="0"/>
              <w:rPr>
                <w:rFonts w:ascii="Times New Roman" w:eastAsia="宋体" w:hAnsi="Times New Roman" w:cs="Times New Roman"/>
                <w:color w:val="000000"/>
                <w:lang w:val="en-US"/>
              </w:rPr>
            </w:pPr>
            <w:r w:rsidRPr="00771816">
              <w:rPr>
                <w:rFonts w:ascii="Times New Roman" w:eastAsia="宋体" w:hAnsi="Times New Roman" w:cs="Times New Roman"/>
                <w:b/>
                <w:lang w:val="en-US" w:eastAsia="zh-CN" w:bidi="ar"/>
              </w:rPr>
              <w:t>ACTION:</w:t>
            </w:r>
            <w:r w:rsidRPr="00771816">
              <w:rPr>
                <w:rFonts w:ascii="Times New Roman" w:eastAsia="宋体" w:hAnsi="Times New Roman" w:cs="Times New Roman"/>
                <w:b/>
                <w:lang w:val="en-US" w:eastAsia="zh-CN" w:bidi="ar"/>
              </w:rPr>
              <w:tab/>
            </w:r>
            <w:r w:rsidRPr="00771816">
              <w:rPr>
                <w:rFonts w:ascii="Times New Roman" w:eastAsia="宋体" w:hAnsi="Times New Roman" w:cs="Times New Roman"/>
                <w:color w:val="000000"/>
                <w:lang w:val="en-US" w:eastAsia="zh-CN" w:bidi="ar"/>
              </w:rPr>
              <w:t>RAN2 respectfully asks RAN1 to provide response to the above question.</w:t>
            </w:r>
          </w:p>
          <w:p w14:paraId="0B31CA3D" w14:textId="7C87C855" w:rsidR="00634A1B" w:rsidRPr="00771816" w:rsidRDefault="00634A1B" w:rsidP="00634A1B">
            <w:pPr>
              <w:spacing w:after="120" w:line="260" w:lineRule="exact"/>
              <w:jc w:val="both"/>
              <w:rPr>
                <w:rFonts w:ascii="Times New Roman" w:eastAsia="宋体" w:hAnsi="Times New Roman" w:cs="Times New Roman"/>
                <w:lang w:val="en-US" w:eastAsia="zh-CN"/>
              </w:rPr>
            </w:pPr>
          </w:p>
        </w:tc>
      </w:tr>
      <w:tr w:rsidR="00634A1B" w:rsidRPr="00771816" w14:paraId="2C31ACE3" w14:textId="77777777" w:rsidTr="00634A1B">
        <w:tc>
          <w:tcPr>
            <w:tcW w:w="9629" w:type="dxa"/>
          </w:tcPr>
          <w:p w14:paraId="08C2397A" w14:textId="77777777" w:rsidR="00634A1B" w:rsidRPr="00771816" w:rsidRDefault="00634A1B" w:rsidP="00634A1B">
            <w:pPr>
              <w:spacing w:after="120" w:line="260" w:lineRule="exact"/>
              <w:jc w:val="both"/>
              <w:rPr>
                <w:rFonts w:ascii="Times New Roman" w:eastAsia="宋体" w:hAnsi="Times New Roman" w:cs="Times New Roman"/>
                <w:b/>
                <w:lang w:val="en-US" w:eastAsia="zh-CN"/>
              </w:rPr>
            </w:pPr>
            <w:r w:rsidRPr="00771816">
              <w:rPr>
                <w:rFonts w:ascii="Times New Roman" w:eastAsia="宋体" w:hAnsi="Times New Roman" w:cs="Times New Roman"/>
                <w:b/>
                <w:lang w:val="en-US" w:eastAsia="zh-CN"/>
              </w:rPr>
              <w:t>RAN1 response</w:t>
            </w:r>
          </w:p>
          <w:p w14:paraId="1E23A2AD" w14:textId="77777777" w:rsidR="00634A1B" w:rsidRPr="00771816" w:rsidRDefault="00634A1B" w:rsidP="00634A1B">
            <w:pPr>
              <w:spacing w:after="120" w:line="260" w:lineRule="exact"/>
              <w:jc w:val="both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771816">
              <w:rPr>
                <w:rFonts w:ascii="Times New Roman" w:eastAsia="宋体" w:hAnsi="Times New Roman" w:cs="Times New Roman"/>
                <w:lang w:val="en-US" w:eastAsia="zh-CN"/>
              </w:rPr>
              <w:t xml:space="preserve">For scenario (1), from RAN1 perspective the RACH-less handover is possible, assuming the following notes can be satisfied, when UE UL transmission synchronization can be maintained by applying pre-compensation using the assistance information, e.g., epoch time, ephemeris, common TA, of the target cell. </w:t>
            </w:r>
          </w:p>
          <w:p w14:paraId="58247C28" w14:textId="77777777" w:rsidR="00634A1B" w:rsidRPr="00771816" w:rsidRDefault="00634A1B" w:rsidP="00634A1B">
            <w:pPr>
              <w:spacing w:after="120" w:line="260" w:lineRule="exact"/>
              <w:jc w:val="both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771816">
              <w:rPr>
                <w:rFonts w:ascii="Times New Roman" w:eastAsia="宋体" w:hAnsi="Times New Roman" w:cs="Times New Roman"/>
                <w:lang w:val="en-US" w:eastAsia="zh-CN"/>
              </w:rPr>
              <w:t xml:space="preserve">For scenario (2)-(4), from RAN1 perspective the RACH-less handover may be possible, assuming the following notes can be satisfied, when UE UL transmission synchronization can be maintained by applying pre-compensation using the assistance information, e.g., epoch time, ephemeris, common TA, of the target cell. </w:t>
            </w:r>
          </w:p>
          <w:p w14:paraId="0ABC00A9" w14:textId="77777777" w:rsidR="00634A1B" w:rsidRPr="00771816" w:rsidRDefault="00634A1B" w:rsidP="00634A1B">
            <w:pPr>
              <w:spacing w:after="120" w:line="260" w:lineRule="exact"/>
              <w:jc w:val="both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771816">
              <w:rPr>
                <w:rFonts w:ascii="Times New Roman" w:eastAsia="宋体" w:hAnsi="Times New Roman" w:cs="Times New Roman"/>
                <w:lang w:val="en-US" w:eastAsia="zh-CN"/>
              </w:rPr>
              <w:t>Note 1: RAN1 assumes that the RAN4 UL synchronization requirement specified in Table 7.1C.2-1 of TS38.133 applies to the first UL transmission in the target cell.</w:t>
            </w:r>
          </w:p>
          <w:p w14:paraId="69720166" w14:textId="77777777" w:rsidR="00634A1B" w:rsidRPr="00771816" w:rsidRDefault="00634A1B" w:rsidP="00634A1B">
            <w:pPr>
              <w:spacing w:after="120" w:line="260" w:lineRule="exact"/>
              <w:jc w:val="both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771816">
              <w:rPr>
                <w:rFonts w:ascii="Times New Roman" w:eastAsia="宋体" w:hAnsi="Times New Roman" w:cs="Times New Roman"/>
                <w:lang w:val="en-US" w:eastAsia="zh-CN"/>
              </w:rPr>
              <w:t xml:space="preserve">Note 2: </w:t>
            </w:r>
            <w:proofErr w:type="spellStart"/>
            <w:r w:rsidRPr="00771816">
              <w:rPr>
                <w:rFonts w:ascii="Times New Roman" w:eastAsia="宋体" w:hAnsi="Times New Roman" w:cs="Times New Roman"/>
                <w:lang w:val="en-US" w:eastAsia="zh-CN"/>
              </w:rPr>
              <w:t>gNB</w:t>
            </w:r>
            <w:proofErr w:type="spellEnd"/>
            <w:r w:rsidRPr="00771816">
              <w:rPr>
                <w:rFonts w:ascii="Times New Roman" w:eastAsia="宋体" w:hAnsi="Times New Roman" w:cs="Times New Roman"/>
                <w:lang w:val="en-US" w:eastAsia="zh-CN"/>
              </w:rPr>
              <w:t xml:space="preserve"> is expected to provide valid assistance information of the target cell to UE.</w:t>
            </w:r>
          </w:p>
          <w:p w14:paraId="67F2014C" w14:textId="1A87DF51" w:rsidR="00634A1B" w:rsidRPr="00771816" w:rsidRDefault="00634A1B" w:rsidP="00634A1B">
            <w:pPr>
              <w:spacing w:after="0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771816">
              <w:rPr>
                <w:rFonts w:ascii="Times New Roman" w:eastAsia="宋体" w:hAnsi="Times New Roman" w:cs="Times New Roman"/>
                <w:lang w:val="en-US" w:eastAsia="zh-CN"/>
              </w:rPr>
              <w:lastRenderedPageBreak/>
              <w:t xml:space="preserve">Note 3: </w:t>
            </w:r>
            <w:proofErr w:type="spellStart"/>
            <w:r w:rsidRPr="00771816">
              <w:rPr>
                <w:rFonts w:ascii="Times New Roman" w:eastAsia="宋体" w:hAnsi="Times New Roman" w:cs="Times New Roman"/>
                <w:lang w:val="en-US" w:eastAsia="zh-CN"/>
              </w:rPr>
              <w:t>gNB</w:t>
            </w:r>
            <w:proofErr w:type="spellEnd"/>
            <w:r w:rsidRPr="00771816">
              <w:rPr>
                <w:rFonts w:ascii="Times New Roman" w:eastAsia="宋体" w:hAnsi="Times New Roman" w:cs="Times New Roman"/>
                <w:lang w:val="en-US" w:eastAsia="zh-CN"/>
              </w:rPr>
              <w:t xml:space="preserve"> is expected to ensure the UE can perform the UL transmission while respecting common TA and UE processing time.</w:t>
            </w:r>
          </w:p>
          <w:p w14:paraId="698EF21A" w14:textId="77777777" w:rsidR="00AE1595" w:rsidRPr="00771816" w:rsidRDefault="00AE1595" w:rsidP="00634A1B">
            <w:pPr>
              <w:spacing w:after="0"/>
              <w:rPr>
                <w:rFonts w:ascii="Times New Roman" w:eastAsia="宋体" w:hAnsi="Times New Roman" w:cs="Times New Roman"/>
                <w:lang w:val="en-US" w:eastAsia="zh-CN"/>
              </w:rPr>
            </w:pPr>
          </w:p>
          <w:p w14:paraId="7BD0465A" w14:textId="0027F5B1" w:rsidR="00634A1B" w:rsidRPr="00771816" w:rsidRDefault="00634A1B" w:rsidP="00634A1B">
            <w:pPr>
              <w:spacing w:after="0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771816">
              <w:rPr>
                <w:rFonts w:ascii="Times New Roman" w:eastAsia="宋体" w:hAnsi="Times New Roman" w:cs="Times New Roman"/>
                <w:b/>
                <w:lang w:val="en-US" w:eastAsia="zh-CN" w:bidi="ar"/>
              </w:rPr>
              <w:t>ACTION:</w:t>
            </w:r>
            <w:r w:rsidRPr="00771816">
              <w:rPr>
                <w:rFonts w:ascii="Times New Roman" w:eastAsia="宋体" w:hAnsi="Times New Roman" w:cs="Times New Roman"/>
                <w:b/>
                <w:lang w:val="en-US" w:eastAsia="zh-CN" w:bidi="ar"/>
              </w:rPr>
              <w:tab/>
            </w:r>
          </w:p>
          <w:p w14:paraId="60E596CA" w14:textId="77777777" w:rsidR="00634A1B" w:rsidRPr="00771816" w:rsidRDefault="00634A1B" w:rsidP="00634A1B">
            <w:pPr>
              <w:spacing w:after="0"/>
              <w:ind w:leftChars="100" w:left="200"/>
              <w:rPr>
                <w:rFonts w:ascii="Times New Roman" w:eastAsia="宋体" w:hAnsi="Times New Roman" w:cs="Times New Roman"/>
                <w:b/>
                <w:lang w:val="en-US" w:eastAsia="zh-CN" w:bidi="ar"/>
              </w:rPr>
            </w:pPr>
            <w:r w:rsidRPr="00771816">
              <w:rPr>
                <w:rFonts w:ascii="Times New Roman" w:eastAsia="宋体" w:hAnsi="Times New Roman" w:cs="Times New Roman"/>
                <w:b/>
                <w:lang w:val="en-US" w:eastAsia="zh-CN" w:bidi="ar"/>
              </w:rPr>
              <w:t>To RAN2:</w:t>
            </w:r>
          </w:p>
          <w:p w14:paraId="62D6BD97" w14:textId="77777777" w:rsidR="00634A1B" w:rsidRPr="00771816" w:rsidRDefault="00634A1B" w:rsidP="00634A1B">
            <w:pPr>
              <w:spacing w:after="0"/>
              <w:ind w:leftChars="100" w:left="200"/>
              <w:rPr>
                <w:rFonts w:ascii="Times New Roman" w:eastAsia="宋体" w:hAnsi="Times New Roman" w:cs="Times New Roman"/>
                <w:lang w:val="en-US" w:eastAsia="zh-CN" w:bidi="ar"/>
              </w:rPr>
            </w:pPr>
            <w:r w:rsidRPr="00771816">
              <w:rPr>
                <w:rFonts w:ascii="Times New Roman" w:eastAsia="宋体" w:hAnsi="Times New Roman" w:cs="Times New Roman"/>
                <w:lang w:val="en-US" w:eastAsia="zh-CN" w:bidi="ar"/>
              </w:rPr>
              <w:t>RAN1 respectfully asks RAN2 to take the above response into account in the future work.</w:t>
            </w:r>
          </w:p>
          <w:p w14:paraId="63342D82" w14:textId="77777777" w:rsidR="00634A1B" w:rsidRPr="00771816" w:rsidRDefault="00634A1B" w:rsidP="00634A1B">
            <w:pPr>
              <w:spacing w:after="0"/>
              <w:ind w:leftChars="100" w:left="200"/>
              <w:rPr>
                <w:rFonts w:ascii="Times New Roman" w:eastAsia="宋体" w:hAnsi="Times New Roman" w:cs="Times New Roman"/>
                <w:b/>
                <w:lang w:val="en-US" w:eastAsia="zh-CN" w:bidi="ar"/>
              </w:rPr>
            </w:pPr>
            <w:r w:rsidRPr="00771816">
              <w:rPr>
                <w:rFonts w:ascii="Times New Roman" w:eastAsia="宋体" w:hAnsi="Times New Roman" w:cs="Times New Roman"/>
                <w:b/>
                <w:lang w:val="en-US" w:eastAsia="zh-CN" w:bidi="ar"/>
              </w:rPr>
              <w:t xml:space="preserve">To RAN4: </w:t>
            </w:r>
          </w:p>
          <w:p w14:paraId="03A00021" w14:textId="63C2C464" w:rsidR="00634A1B" w:rsidRPr="00771816" w:rsidRDefault="00634A1B" w:rsidP="00634A1B">
            <w:pPr>
              <w:spacing w:after="0"/>
              <w:ind w:leftChars="100" w:left="200"/>
              <w:rPr>
                <w:rFonts w:ascii="Times New Roman" w:eastAsia="宋体" w:hAnsi="Times New Roman" w:cs="Times New Roman"/>
                <w:lang w:val="en-US" w:eastAsia="zh-CN" w:bidi="ar"/>
              </w:rPr>
            </w:pPr>
            <w:r w:rsidRPr="00771816">
              <w:rPr>
                <w:rFonts w:ascii="Times New Roman" w:eastAsia="宋体" w:hAnsi="Times New Roman" w:cs="Times New Roman"/>
                <w:lang w:val="en-US" w:eastAsia="zh-CN" w:bidi="ar"/>
              </w:rPr>
              <w:t>RAN1 respectfully asks RAN4 whether RAN1’s assumption in Note 1 is correct.</w:t>
            </w:r>
          </w:p>
        </w:tc>
      </w:tr>
    </w:tbl>
    <w:p w14:paraId="4BCB0430" w14:textId="6E0C9C9B" w:rsidR="00634A1B" w:rsidRPr="00771816" w:rsidRDefault="00634A1B" w:rsidP="003E2F55">
      <w:pPr>
        <w:spacing w:after="120" w:line="260" w:lineRule="exact"/>
        <w:jc w:val="both"/>
        <w:rPr>
          <w:rFonts w:ascii="Times New Roman" w:eastAsia="宋体" w:hAnsi="Times New Roman" w:cs="Times New Roman"/>
          <w:sz w:val="24"/>
          <w:szCs w:val="24"/>
          <w:lang w:eastAsia="zh-CN"/>
        </w:rPr>
      </w:pPr>
    </w:p>
    <w:p w14:paraId="2D7FAA04" w14:textId="51448035" w:rsidR="003E2F55" w:rsidRPr="00771816" w:rsidRDefault="003E2F55" w:rsidP="00AC70AA">
      <w:pPr>
        <w:spacing w:after="120" w:line="260" w:lineRule="exact"/>
        <w:jc w:val="both"/>
        <w:rPr>
          <w:rFonts w:ascii="Times New Roman" w:eastAsia="宋体" w:hAnsi="Times New Roman" w:cs="Times New Roman"/>
          <w:sz w:val="24"/>
          <w:szCs w:val="24"/>
          <w:lang w:eastAsia="zh-CN"/>
        </w:rPr>
      </w:pPr>
      <w:r w:rsidRPr="00771816">
        <w:rPr>
          <w:rFonts w:ascii="Times New Roman" w:eastAsia="宋体" w:hAnsi="Times New Roman" w:cs="Times New Roman"/>
          <w:sz w:val="24"/>
          <w:szCs w:val="24"/>
          <w:lang w:eastAsia="zh-CN"/>
        </w:rPr>
        <w:t xml:space="preserve">For the question </w:t>
      </w:r>
      <w:r w:rsidR="00C771CA">
        <w:rPr>
          <w:rFonts w:ascii="Times New Roman" w:eastAsia="宋体" w:hAnsi="Times New Roman" w:cs="Times New Roman"/>
          <w:sz w:val="24"/>
          <w:szCs w:val="24"/>
          <w:lang w:eastAsia="zh-CN"/>
        </w:rPr>
        <w:t>asked by</w:t>
      </w:r>
      <w:r w:rsidRPr="00771816">
        <w:rPr>
          <w:rFonts w:ascii="Times New Roman" w:eastAsia="宋体" w:hAnsi="Times New Roman" w:cs="Times New Roman"/>
          <w:sz w:val="24"/>
          <w:szCs w:val="24"/>
          <w:lang w:eastAsia="zh-CN"/>
        </w:rPr>
        <w:t xml:space="preserve"> RAN</w:t>
      </w:r>
      <w:r w:rsidR="00AC70AA" w:rsidRPr="00771816">
        <w:rPr>
          <w:rFonts w:ascii="Times New Roman" w:eastAsia="宋体" w:hAnsi="Times New Roman" w:cs="Times New Roman"/>
          <w:sz w:val="24"/>
          <w:szCs w:val="24"/>
          <w:lang w:eastAsia="zh-CN"/>
        </w:rPr>
        <w:t>1, RAN4 confirm</w:t>
      </w:r>
      <w:r w:rsidR="00BC390E" w:rsidRPr="00771816">
        <w:rPr>
          <w:rFonts w:ascii="Times New Roman" w:eastAsia="宋体" w:hAnsi="Times New Roman" w:cs="Times New Roman"/>
          <w:sz w:val="24"/>
          <w:szCs w:val="24"/>
          <w:lang w:eastAsia="zh-CN"/>
        </w:rPr>
        <w:t>s</w:t>
      </w:r>
      <w:r w:rsidR="00AC70AA" w:rsidRPr="00771816">
        <w:rPr>
          <w:rFonts w:ascii="Times New Roman" w:eastAsia="宋体" w:hAnsi="Times New Roman" w:cs="Times New Roman"/>
          <w:sz w:val="24"/>
          <w:szCs w:val="24"/>
          <w:lang w:eastAsia="zh-CN"/>
        </w:rPr>
        <w:t xml:space="preserve"> that the assumption in</w:t>
      </w:r>
      <w:r w:rsidRPr="00771816">
        <w:rPr>
          <w:rFonts w:ascii="Times New Roman" w:eastAsia="宋体" w:hAnsi="Times New Roman" w:cs="Times New Roman"/>
          <w:sz w:val="24"/>
          <w:szCs w:val="24"/>
          <w:lang w:eastAsia="zh-CN"/>
        </w:rPr>
        <w:t xml:space="preserve"> </w:t>
      </w:r>
      <w:r w:rsidR="00AC70AA" w:rsidRPr="00771816">
        <w:rPr>
          <w:rFonts w:ascii="Times New Roman" w:eastAsia="宋体" w:hAnsi="Times New Roman" w:cs="Times New Roman"/>
          <w:sz w:val="24"/>
          <w:szCs w:val="24"/>
          <w:lang w:eastAsia="zh-CN"/>
        </w:rPr>
        <w:t>note 1</w:t>
      </w:r>
      <w:r w:rsidR="00A43A85" w:rsidRPr="00771816">
        <w:rPr>
          <w:rFonts w:ascii="Times New Roman" w:eastAsia="宋体" w:hAnsi="Times New Roman" w:cs="Times New Roman"/>
          <w:sz w:val="24"/>
          <w:szCs w:val="24"/>
          <w:lang w:eastAsia="zh-CN"/>
        </w:rPr>
        <w:t xml:space="preserve"> is correct</w:t>
      </w:r>
      <w:r w:rsidR="00AC70AA" w:rsidRPr="00771816">
        <w:rPr>
          <w:rFonts w:ascii="Times New Roman" w:eastAsia="宋体" w:hAnsi="Times New Roman" w:cs="Times New Roman"/>
          <w:sz w:val="24"/>
          <w:szCs w:val="24"/>
          <w:lang w:eastAsia="zh-CN"/>
        </w:rPr>
        <w:t>, i.e.</w:t>
      </w:r>
      <w:r w:rsidR="00A43A85" w:rsidRPr="00771816">
        <w:rPr>
          <w:rFonts w:ascii="Times New Roman" w:eastAsia="宋体" w:hAnsi="Times New Roman" w:cs="Times New Roman"/>
          <w:sz w:val="24"/>
          <w:szCs w:val="24"/>
          <w:lang w:eastAsia="zh-CN"/>
        </w:rPr>
        <w:t xml:space="preserve"> </w:t>
      </w:r>
      <w:r w:rsidR="00AC70AA" w:rsidRPr="00771816">
        <w:rPr>
          <w:rFonts w:ascii="Times New Roman" w:eastAsia="宋体" w:hAnsi="Times New Roman" w:cs="Times New Roman"/>
          <w:sz w:val="24"/>
          <w:szCs w:val="24"/>
          <w:lang w:eastAsia="zh-CN"/>
        </w:rPr>
        <w:t>The RAN4 UL synchronization requirement specified in Table 7.1C.2-1 of TS</w:t>
      </w:r>
      <w:r w:rsidR="003E5ED7" w:rsidRPr="00771816">
        <w:rPr>
          <w:rFonts w:ascii="Times New Roman" w:eastAsia="宋体" w:hAnsi="Times New Roman" w:cs="Times New Roman"/>
          <w:sz w:val="24"/>
          <w:szCs w:val="24"/>
          <w:lang w:eastAsia="zh-CN"/>
        </w:rPr>
        <w:t xml:space="preserve"> </w:t>
      </w:r>
      <w:r w:rsidR="00AC70AA" w:rsidRPr="00771816">
        <w:rPr>
          <w:rFonts w:ascii="Times New Roman" w:eastAsia="宋体" w:hAnsi="Times New Roman" w:cs="Times New Roman"/>
          <w:sz w:val="24"/>
          <w:szCs w:val="24"/>
          <w:lang w:eastAsia="zh-CN"/>
        </w:rPr>
        <w:t>38.13</w:t>
      </w:r>
      <w:r w:rsidR="00AC70AA" w:rsidRPr="000F44B0">
        <w:rPr>
          <w:rFonts w:ascii="Times New Roman" w:eastAsia="宋体" w:hAnsi="Times New Roman" w:cs="Times New Roman"/>
          <w:sz w:val="24"/>
          <w:szCs w:val="24"/>
          <w:lang w:eastAsia="zh-CN"/>
        </w:rPr>
        <w:t>3</w:t>
      </w:r>
      <w:r w:rsidR="00A43A85" w:rsidRPr="000F44B0">
        <w:rPr>
          <w:rFonts w:ascii="Times New Roman" w:eastAsia="宋体" w:hAnsi="Times New Roman" w:cs="Times New Roman"/>
          <w:sz w:val="24"/>
          <w:szCs w:val="24"/>
          <w:lang w:eastAsia="zh-CN"/>
        </w:rPr>
        <w:t xml:space="preserve"> </w:t>
      </w:r>
      <w:r w:rsidR="005949AF" w:rsidRPr="000F44B0">
        <w:rPr>
          <w:rFonts w:ascii="Times New Roman" w:eastAsia="宋体" w:hAnsi="Times New Roman" w:cs="Times New Roman"/>
          <w:sz w:val="24"/>
          <w:szCs w:val="24"/>
          <w:lang w:eastAsia="zh-CN"/>
        </w:rPr>
        <w:t>c</w:t>
      </w:r>
      <w:r w:rsidR="000F44B0" w:rsidRPr="000F44B0">
        <w:rPr>
          <w:rFonts w:ascii="Times New Roman" w:eastAsia="宋体" w:hAnsi="Times New Roman" w:cs="Times New Roman"/>
          <w:sz w:val="24"/>
          <w:szCs w:val="24"/>
          <w:lang w:eastAsia="zh-CN"/>
        </w:rPr>
        <w:t>ould</w:t>
      </w:r>
      <w:r w:rsidR="00AC70AA" w:rsidRPr="000F44B0">
        <w:rPr>
          <w:rFonts w:ascii="Times New Roman" w:eastAsia="宋体" w:hAnsi="Times New Roman" w:cs="Times New Roman"/>
          <w:sz w:val="24"/>
          <w:szCs w:val="24"/>
          <w:lang w:eastAsia="zh-CN"/>
        </w:rPr>
        <w:t xml:space="preserve"> ap</w:t>
      </w:r>
      <w:r w:rsidR="00AC70AA" w:rsidRPr="00771816">
        <w:rPr>
          <w:rFonts w:ascii="Times New Roman" w:eastAsia="宋体" w:hAnsi="Times New Roman" w:cs="Times New Roman"/>
          <w:sz w:val="24"/>
          <w:szCs w:val="24"/>
          <w:lang w:eastAsia="zh-CN"/>
        </w:rPr>
        <w:t>pl</w:t>
      </w:r>
      <w:r w:rsidR="00052EA1" w:rsidRPr="00771816">
        <w:rPr>
          <w:rFonts w:ascii="Times New Roman" w:eastAsia="宋体" w:hAnsi="Times New Roman" w:cs="Times New Roman"/>
          <w:sz w:val="24"/>
          <w:szCs w:val="24"/>
          <w:lang w:eastAsia="zh-CN"/>
        </w:rPr>
        <w:t>y</w:t>
      </w:r>
      <w:r w:rsidR="00AC70AA" w:rsidRPr="00771816">
        <w:rPr>
          <w:rFonts w:ascii="Times New Roman" w:eastAsia="宋体" w:hAnsi="Times New Roman" w:cs="Times New Roman"/>
          <w:sz w:val="24"/>
          <w:szCs w:val="24"/>
          <w:lang w:eastAsia="zh-CN"/>
        </w:rPr>
        <w:t xml:space="preserve"> to the first UL transmission in the target cell</w:t>
      </w:r>
      <w:r w:rsidR="00003824" w:rsidRPr="00771816">
        <w:rPr>
          <w:rFonts w:ascii="Times New Roman" w:eastAsia="宋体" w:hAnsi="Times New Roman" w:cs="Times New Roman"/>
          <w:sz w:val="24"/>
          <w:szCs w:val="24"/>
          <w:lang w:eastAsia="zh-CN"/>
        </w:rPr>
        <w:t>.</w:t>
      </w:r>
    </w:p>
    <w:p w14:paraId="15AA16CD" w14:textId="77777777" w:rsidR="003E2F55" w:rsidRPr="00771816" w:rsidRDefault="003E2F55" w:rsidP="003E2F5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Times New Roman" w:eastAsia="宋体" w:hAnsi="Times New Roman" w:cs="Times New Roman"/>
          <w:sz w:val="36"/>
          <w:szCs w:val="20"/>
          <w:lang w:val="en-GB" w:eastAsia="zh-CN"/>
        </w:rPr>
      </w:pPr>
      <w:r w:rsidRPr="00771816">
        <w:rPr>
          <w:rFonts w:ascii="Times New Roman" w:eastAsia="宋体" w:hAnsi="Times New Roman" w:cs="Times New Roman"/>
          <w:sz w:val="36"/>
          <w:szCs w:val="20"/>
          <w:lang w:val="en-GB" w:eastAsia="zh-CN"/>
        </w:rPr>
        <w:t>2</w:t>
      </w:r>
      <w:r w:rsidRPr="00771816">
        <w:rPr>
          <w:rFonts w:ascii="Times New Roman" w:eastAsia="宋体" w:hAnsi="Times New Roman" w:cs="Times New Roman"/>
          <w:sz w:val="36"/>
          <w:szCs w:val="20"/>
          <w:lang w:val="en-GB" w:eastAsia="zh-CN"/>
        </w:rPr>
        <w:tab/>
        <w:t>Actions</w:t>
      </w:r>
    </w:p>
    <w:p w14:paraId="3939648E" w14:textId="3E615016" w:rsidR="003E2F55" w:rsidRPr="00771816" w:rsidRDefault="003E2F55" w:rsidP="003E2F55">
      <w:pPr>
        <w:spacing w:after="120" w:line="240" w:lineRule="auto"/>
        <w:ind w:left="1985" w:hanging="1985"/>
        <w:rPr>
          <w:rFonts w:ascii="Times New Roman" w:eastAsia="宋体" w:hAnsi="Times New Roman" w:cs="Times New Roman"/>
          <w:b/>
          <w:sz w:val="24"/>
          <w:szCs w:val="24"/>
          <w:lang w:eastAsia="zh-CN"/>
        </w:rPr>
      </w:pPr>
      <w:r w:rsidRPr="00771816">
        <w:rPr>
          <w:rFonts w:ascii="Times New Roman" w:eastAsia="宋体" w:hAnsi="Times New Roman" w:cs="Times New Roman"/>
          <w:b/>
          <w:sz w:val="24"/>
          <w:szCs w:val="24"/>
          <w:lang w:eastAsia="zh-CN"/>
        </w:rPr>
        <w:t>To RAN</w:t>
      </w:r>
      <w:r w:rsidR="00017087" w:rsidRPr="00771816">
        <w:rPr>
          <w:rFonts w:ascii="Times New Roman" w:eastAsia="宋体" w:hAnsi="Times New Roman" w:cs="Times New Roman"/>
          <w:b/>
          <w:sz w:val="24"/>
          <w:szCs w:val="24"/>
          <w:lang w:eastAsia="zh-CN"/>
        </w:rPr>
        <w:t>1</w:t>
      </w:r>
      <w:r w:rsidRPr="00771816">
        <w:rPr>
          <w:rFonts w:ascii="Times New Roman" w:eastAsia="宋体" w:hAnsi="Times New Roman" w:cs="Times New Roman"/>
          <w:b/>
          <w:sz w:val="24"/>
          <w:szCs w:val="24"/>
          <w:lang w:eastAsia="zh-CN"/>
        </w:rPr>
        <w:t xml:space="preserve"> </w:t>
      </w:r>
    </w:p>
    <w:p w14:paraId="69D36A42" w14:textId="5750A5F0" w:rsidR="003E2F55" w:rsidRPr="00771816" w:rsidRDefault="003E2F55" w:rsidP="003E2F55">
      <w:pPr>
        <w:spacing w:after="120" w:line="240" w:lineRule="auto"/>
        <w:ind w:left="993" w:hanging="993"/>
        <w:rPr>
          <w:rFonts w:ascii="Times New Roman" w:eastAsia="宋体" w:hAnsi="Times New Roman" w:cs="Times New Roman"/>
          <w:i/>
          <w:iCs/>
          <w:color w:val="0070C0"/>
          <w:sz w:val="24"/>
          <w:szCs w:val="24"/>
          <w:lang w:eastAsia="zh-CN"/>
        </w:rPr>
      </w:pPr>
      <w:r w:rsidRPr="00771816">
        <w:rPr>
          <w:rFonts w:ascii="Times New Roman" w:eastAsia="宋体" w:hAnsi="Times New Roman" w:cs="Times New Roman"/>
          <w:b/>
          <w:sz w:val="24"/>
          <w:szCs w:val="24"/>
          <w:lang w:eastAsia="zh-CN"/>
        </w:rPr>
        <w:t xml:space="preserve">ACTION: </w:t>
      </w:r>
      <w:r w:rsidRPr="00771816">
        <w:rPr>
          <w:rFonts w:ascii="Times New Roman" w:eastAsia="宋体" w:hAnsi="Times New Roman" w:cs="Times New Roman"/>
          <w:b/>
          <w:color w:val="0070C0"/>
          <w:sz w:val="24"/>
          <w:szCs w:val="24"/>
          <w:lang w:eastAsia="zh-CN"/>
        </w:rPr>
        <w:tab/>
      </w:r>
      <w:r w:rsidRPr="000F44B0">
        <w:rPr>
          <w:rFonts w:ascii="Times New Roman" w:eastAsia="宋体" w:hAnsi="Times New Roman" w:cs="Times New Roman"/>
          <w:color w:val="000000"/>
          <w:sz w:val="24"/>
          <w:szCs w:val="24"/>
          <w:lang w:eastAsia="zh-CN"/>
        </w:rPr>
        <w:t>RAN4 respectfully asks RAN</w:t>
      </w:r>
      <w:r w:rsidR="00017087" w:rsidRPr="000F44B0">
        <w:rPr>
          <w:rFonts w:ascii="Times New Roman" w:eastAsia="宋体" w:hAnsi="Times New Roman" w:cs="Times New Roman"/>
          <w:color w:val="000000"/>
          <w:sz w:val="24"/>
          <w:szCs w:val="24"/>
          <w:lang w:eastAsia="zh-CN"/>
        </w:rPr>
        <w:t>1</w:t>
      </w:r>
      <w:r w:rsidRPr="000F44B0">
        <w:rPr>
          <w:rFonts w:ascii="Times New Roman" w:eastAsia="宋体" w:hAnsi="Times New Roman" w:cs="Times New Roman"/>
          <w:color w:val="000000"/>
          <w:sz w:val="24"/>
          <w:szCs w:val="24"/>
          <w:lang w:eastAsia="zh-CN"/>
        </w:rPr>
        <w:t xml:space="preserve"> to take the above information into consideration in their future work.</w:t>
      </w:r>
    </w:p>
    <w:p w14:paraId="6EA05B89" w14:textId="77777777" w:rsidR="003E2F55" w:rsidRPr="00771816" w:rsidRDefault="003E2F55" w:rsidP="003E2F5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Times New Roman" w:eastAsia="宋体" w:hAnsi="Times New Roman" w:cs="Times New Roman"/>
          <w:sz w:val="36"/>
          <w:szCs w:val="36"/>
          <w:lang w:val="en-GB" w:eastAsia="zh-CN"/>
        </w:rPr>
      </w:pPr>
      <w:r w:rsidRPr="00771816">
        <w:rPr>
          <w:rFonts w:ascii="Times New Roman" w:eastAsia="宋体" w:hAnsi="Times New Roman" w:cs="Times New Roman"/>
          <w:sz w:val="36"/>
          <w:szCs w:val="36"/>
          <w:lang w:val="en-GB" w:eastAsia="zh-CN"/>
        </w:rPr>
        <w:t>3</w:t>
      </w:r>
      <w:r w:rsidRPr="00771816">
        <w:rPr>
          <w:rFonts w:ascii="Times New Roman" w:eastAsia="宋体" w:hAnsi="Times New Roman" w:cs="Times New Roman"/>
          <w:sz w:val="36"/>
          <w:szCs w:val="36"/>
          <w:lang w:val="en-GB" w:eastAsia="zh-CN"/>
        </w:rPr>
        <w:tab/>
        <w:t xml:space="preserve">Dates of next </w:t>
      </w:r>
      <w:r w:rsidRPr="00771816">
        <w:rPr>
          <w:rFonts w:ascii="Times New Roman" w:eastAsia="宋体" w:hAnsi="Times New Roman" w:cs="Times New Roman"/>
          <w:bCs/>
          <w:sz w:val="36"/>
          <w:szCs w:val="36"/>
          <w:lang w:val="en-GB" w:eastAsia="zh-CN"/>
        </w:rPr>
        <w:t xml:space="preserve">TSG </w:t>
      </w:r>
      <w:r w:rsidRPr="00771816">
        <w:rPr>
          <w:rFonts w:ascii="Times New Roman" w:eastAsia="宋体" w:hAnsi="Times New Roman" w:cs="Times New Roman"/>
          <w:sz w:val="36"/>
          <w:szCs w:val="36"/>
          <w:lang w:val="en-GB" w:eastAsia="zh-CN"/>
        </w:rPr>
        <w:t>RAN 4 meetings</w:t>
      </w:r>
    </w:p>
    <w:p w14:paraId="14780085" w14:textId="3116FE3C" w:rsidR="003E2F55" w:rsidRPr="00771816" w:rsidRDefault="003E2F55" w:rsidP="003E2F55">
      <w:pPr>
        <w:spacing w:after="0" w:line="240" w:lineRule="auto"/>
        <w:rPr>
          <w:rFonts w:ascii="Times New Roman" w:eastAsia="宋体" w:hAnsi="Times New Roman" w:cs="Times New Roman"/>
          <w:sz w:val="24"/>
          <w:szCs w:val="24"/>
          <w:lang w:eastAsia="zh-CN"/>
        </w:rPr>
      </w:pPr>
      <w:r w:rsidRPr="00771816">
        <w:rPr>
          <w:rFonts w:ascii="Times New Roman" w:eastAsia="宋体" w:hAnsi="Times New Roman" w:cs="Times New Roman"/>
          <w:sz w:val="24"/>
          <w:szCs w:val="24"/>
          <w:lang w:eastAsia="zh-CN"/>
        </w:rPr>
        <w:t>RAN4 Meeting #106-bis-e</w:t>
      </w:r>
      <w:r w:rsidRPr="00771816">
        <w:rPr>
          <w:rFonts w:ascii="Times New Roman" w:eastAsia="宋体" w:hAnsi="Times New Roman" w:cs="Times New Roman"/>
          <w:sz w:val="24"/>
          <w:szCs w:val="24"/>
          <w:lang w:eastAsia="zh-CN"/>
        </w:rPr>
        <w:tab/>
      </w:r>
      <w:r w:rsidRPr="00771816">
        <w:rPr>
          <w:rFonts w:ascii="Times New Roman" w:eastAsia="宋体" w:hAnsi="Times New Roman" w:cs="Times New Roman"/>
          <w:sz w:val="24"/>
          <w:szCs w:val="24"/>
          <w:lang w:eastAsia="zh-CN"/>
        </w:rPr>
        <w:tab/>
        <w:t>17 Apr – 26 Apr</w:t>
      </w:r>
      <w:r w:rsidRPr="00771816">
        <w:rPr>
          <w:rFonts w:ascii="Times New Roman" w:eastAsia="宋体" w:hAnsi="Times New Roman" w:cs="Times New Roman"/>
          <w:sz w:val="24"/>
          <w:szCs w:val="24"/>
          <w:lang w:eastAsia="zh-CN"/>
        </w:rPr>
        <w:tab/>
      </w:r>
      <w:r w:rsidRPr="00771816">
        <w:rPr>
          <w:rFonts w:ascii="Times New Roman" w:eastAsia="宋体" w:hAnsi="Times New Roman" w:cs="Times New Roman"/>
          <w:sz w:val="24"/>
          <w:szCs w:val="24"/>
          <w:lang w:eastAsia="zh-CN"/>
        </w:rPr>
        <w:tab/>
      </w:r>
      <w:r w:rsidRPr="00771816">
        <w:rPr>
          <w:rFonts w:ascii="Times New Roman" w:eastAsia="宋体" w:hAnsi="Times New Roman" w:cs="Times New Roman"/>
          <w:sz w:val="24"/>
          <w:szCs w:val="24"/>
          <w:lang w:eastAsia="zh-CN"/>
        </w:rPr>
        <w:tab/>
      </w:r>
      <w:r w:rsidR="00644147" w:rsidRPr="00771816">
        <w:rPr>
          <w:rFonts w:ascii="Times New Roman" w:eastAsia="宋体" w:hAnsi="Times New Roman" w:cs="Times New Roman"/>
          <w:sz w:val="24"/>
          <w:szCs w:val="24"/>
          <w:lang w:eastAsia="zh-CN"/>
        </w:rPr>
        <w:t>e-meeting</w:t>
      </w:r>
    </w:p>
    <w:p w14:paraId="3CDDEFBB" w14:textId="78760A1C" w:rsidR="00644147" w:rsidRPr="00771816" w:rsidRDefault="00644147" w:rsidP="00644147">
      <w:pPr>
        <w:spacing w:after="0" w:line="240" w:lineRule="auto"/>
        <w:rPr>
          <w:rFonts w:ascii="Times New Roman" w:eastAsia="宋体" w:hAnsi="Times New Roman" w:cs="Times New Roman"/>
          <w:sz w:val="24"/>
          <w:szCs w:val="24"/>
          <w:lang w:eastAsia="zh-CN"/>
        </w:rPr>
      </w:pPr>
      <w:r w:rsidRPr="00771816">
        <w:rPr>
          <w:rFonts w:ascii="Times New Roman" w:eastAsia="宋体" w:hAnsi="Times New Roman" w:cs="Times New Roman"/>
          <w:sz w:val="24"/>
          <w:szCs w:val="24"/>
          <w:lang w:eastAsia="zh-CN"/>
        </w:rPr>
        <w:t>RAN4 Meeting #10</w:t>
      </w:r>
      <w:r w:rsidR="008F25CA" w:rsidRPr="00771816">
        <w:rPr>
          <w:rFonts w:ascii="Times New Roman" w:eastAsia="宋体" w:hAnsi="Times New Roman" w:cs="Times New Roman"/>
          <w:sz w:val="24"/>
          <w:szCs w:val="24"/>
          <w:lang w:eastAsia="zh-CN"/>
        </w:rPr>
        <w:t>7</w:t>
      </w:r>
      <w:r w:rsidRPr="00771816">
        <w:rPr>
          <w:rFonts w:ascii="Times New Roman" w:eastAsia="宋体" w:hAnsi="Times New Roman" w:cs="Times New Roman"/>
          <w:sz w:val="24"/>
          <w:szCs w:val="24"/>
          <w:lang w:eastAsia="zh-CN"/>
        </w:rPr>
        <w:tab/>
      </w:r>
      <w:r w:rsidRPr="00771816">
        <w:rPr>
          <w:rFonts w:ascii="Times New Roman" w:eastAsia="宋体" w:hAnsi="Times New Roman" w:cs="Times New Roman"/>
          <w:sz w:val="24"/>
          <w:szCs w:val="24"/>
          <w:lang w:eastAsia="zh-CN"/>
        </w:rPr>
        <w:tab/>
        <w:t xml:space="preserve">     2</w:t>
      </w:r>
      <w:r w:rsidR="008F25CA" w:rsidRPr="00771816">
        <w:rPr>
          <w:rFonts w:ascii="Times New Roman" w:eastAsia="宋体" w:hAnsi="Times New Roman" w:cs="Times New Roman"/>
          <w:sz w:val="24"/>
          <w:szCs w:val="24"/>
          <w:lang w:eastAsia="zh-CN"/>
        </w:rPr>
        <w:t>2</w:t>
      </w:r>
      <w:r w:rsidRPr="00771816">
        <w:rPr>
          <w:rFonts w:ascii="Times New Roman" w:eastAsia="宋体" w:hAnsi="Times New Roman" w:cs="Times New Roman"/>
          <w:sz w:val="24"/>
          <w:szCs w:val="24"/>
          <w:lang w:eastAsia="zh-CN"/>
        </w:rPr>
        <w:t xml:space="preserve"> </w:t>
      </w:r>
      <w:r w:rsidR="008F25CA" w:rsidRPr="00771816">
        <w:rPr>
          <w:rFonts w:ascii="Times New Roman" w:eastAsia="宋体" w:hAnsi="Times New Roman" w:cs="Times New Roman"/>
          <w:sz w:val="24"/>
          <w:szCs w:val="24"/>
          <w:lang w:eastAsia="zh-CN"/>
        </w:rPr>
        <w:t>May</w:t>
      </w:r>
      <w:r w:rsidRPr="00771816">
        <w:rPr>
          <w:rFonts w:ascii="Times New Roman" w:eastAsia="宋体" w:hAnsi="Times New Roman" w:cs="Times New Roman"/>
          <w:sz w:val="24"/>
          <w:szCs w:val="24"/>
          <w:lang w:eastAsia="zh-CN"/>
        </w:rPr>
        <w:t xml:space="preserve"> – </w:t>
      </w:r>
      <w:r w:rsidR="008F25CA" w:rsidRPr="00771816">
        <w:rPr>
          <w:rFonts w:ascii="Times New Roman" w:eastAsia="宋体" w:hAnsi="Times New Roman" w:cs="Times New Roman"/>
          <w:sz w:val="24"/>
          <w:szCs w:val="24"/>
          <w:lang w:eastAsia="zh-CN"/>
        </w:rPr>
        <w:t>26 May</w:t>
      </w:r>
      <w:r w:rsidRPr="00771816">
        <w:rPr>
          <w:rFonts w:ascii="Times New Roman" w:eastAsia="宋体" w:hAnsi="Times New Roman" w:cs="Times New Roman"/>
          <w:sz w:val="24"/>
          <w:szCs w:val="24"/>
          <w:lang w:eastAsia="zh-CN"/>
        </w:rPr>
        <w:tab/>
      </w:r>
      <w:r w:rsidRPr="00771816">
        <w:rPr>
          <w:rFonts w:ascii="Times New Roman" w:eastAsia="宋体" w:hAnsi="Times New Roman" w:cs="Times New Roman"/>
          <w:sz w:val="24"/>
          <w:szCs w:val="24"/>
          <w:lang w:eastAsia="zh-CN"/>
        </w:rPr>
        <w:tab/>
      </w:r>
      <w:r w:rsidR="008F25CA" w:rsidRPr="00771816">
        <w:rPr>
          <w:rFonts w:ascii="Times New Roman" w:eastAsia="宋体" w:hAnsi="Times New Roman" w:cs="Times New Roman"/>
          <w:sz w:val="24"/>
          <w:szCs w:val="24"/>
          <w:lang w:eastAsia="zh-CN"/>
        </w:rPr>
        <w:t>Korea</w:t>
      </w:r>
    </w:p>
    <w:p w14:paraId="4420E42A" w14:textId="77777777" w:rsidR="00644147" w:rsidRPr="00771816" w:rsidRDefault="00644147" w:rsidP="003E2F55">
      <w:pPr>
        <w:spacing w:after="0" w:line="240" w:lineRule="auto"/>
        <w:rPr>
          <w:rFonts w:ascii="Times New Roman" w:eastAsia="宋体" w:hAnsi="Times New Roman" w:cs="Times New Roman"/>
          <w:sz w:val="24"/>
          <w:szCs w:val="24"/>
          <w:lang w:eastAsia="zh-CN"/>
        </w:rPr>
      </w:pPr>
    </w:p>
    <w:p w14:paraId="3CFDFC8B" w14:textId="6000DA0D" w:rsidR="00644147" w:rsidRPr="00771816" w:rsidRDefault="00644147" w:rsidP="00A41356">
      <w:pPr>
        <w:spacing w:after="0" w:line="240" w:lineRule="auto"/>
        <w:rPr>
          <w:rFonts w:ascii="Times New Roman" w:eastAsia="宋体" w:hAnsi="Times New Roman" w:cs="Times New Roman"/>
          <w:sz w:val="24"/>
          <w:szCs w:val="24"/>
          <w:lang w:eastAsia="zh-CN"/>
        </w:rPr>
      </w:pPr>
    </w:p>
    <w:p w14:paraId="75DBFECE" w14:textId="77777777" w:rsidR="00E4666C" w:rsidRPr="00771816" w:rsidRDefault="00E4666C" w:rsidP="00E4666C">
      <w:p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ascii="Times New Roman" w:hAnsi="Times New Roman" w:cs="Times New Roman"/>
        </w:rPr>
      </w:pPr>
    </w:p>
    <w:sectPr w:rsidR="00E4666C" w:rsidRPr="00771816" w:rsidSect="00973137">
      <w:headerReference w:type="even" r:id="rId13"/>
      <w:footerReference w:type="default" r:id="rId14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882C05" w14:textId="77777777" w:rsidR="006748BF" w:rsidRDefault="006748BF" w:rsidP="00973137">
      <w:pPr>
        <w:spacing w:after="0" w:line="240" w:lineRule="auto"/>
      </w:pPr>
      <w:r>
        <w:separator/>
      </w:r>
    </w:p>
  </w:endnote>
  <w:endnote w:type="continuationSeparator" w:id="0">
    <w:p w14:paraId="49A0DD52" w14:textId="77777777" w:rsidR="006748BF" w:rsidRDefault="006748BF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3B4880" w:rsidRDefault="003B4880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825E69" w14:textId="77777777" w:rsidR="006748BF" w:rsidRDefault="006748BF" w:rsidP="00973137">
      <w:pPr>
        <w:spacing w:after="0" w:line="240" w:lineRule="auto"/>
      </w:pPr>
      <w:r>
        <w:separator/>
      </w:r>
    </w:p>
  </w:footnote>
  <w:footnote w:type="continuationSeparator" w:id="0">
    <w:p w14:paraId="6286717B" w14:textId="77777777" w:rsidR="006748BF" w:rsidRDefault="006748BF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3B4880" w:rsidRDefault="003B488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13FECC9"/>
    <w:multiLevelType w:val="multilevel"/>
    <w:tmpl w:val="A13FECC9"/>
    <w:lvl w:ilvl="0">
      <w:start w:val="1"/>
      <w:numFmt w:val="decimal"/>
      <w:lvlText w:val="(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2" w15:restartNumberingAfterBreak="0">
    <w:nsid w:val="0A825C1D"/>
    <w:multiLevelType w:val="hybridMultilevel"/>
    <w:tmpl w:val="928EE5E4"/>
    <w:lvl w:ilvl="0" w:tplc="EE4C9F9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4B4283"/>
    <w:multiLevelType w:val="multilevel"/>
    <w:tmpl w:val="1B4B4283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3057E42"/>
    <w:multiLevelType w:val="hybridMultilevel"/>
    <w:tmpl w:val="096491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A130F72"/>
    <w:multiLevelType w:val="hybridMultilevel"/>
    <w:tmpl w:val="0ACEF94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A6F52AE"/>
    <w:multiLevelType w:val="hybridMultilevel"/>
    <w:tmpl w:val="3D3A3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4C2E3D59"/>
    <w:multiLevelType w:val="hybridMultilevel"/>
    <w:tmpl w:val="7A7C65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4F60C5B"/>
    <w:multiLevelType w:val="hybridMultilevel"/>
    <w:tmpl w:val="5FB28F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6FA5831"/>
    <w:multiLevelType w:val="hybridMultilevel"/>
    <w:tmpl w:val="1898EB9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C1A7DF1"/>
    <w:multiLevelType w:val="hybridMultilevel"/>
    <w:tmpl w:val="E6A253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16908FE"/>
    <w:multiLevelType w:val="hybridMultilevel"/>
    <w:tmpl w:val="D3B8C5D8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2"/>
  </w:num>
  <w:num w:numId="3">
    <w:abstractNumId w:val="4"/>
  </w:num>
  <w:num w:numId="4">
    <w:abstractNumId w:val="10"/>
  </w:num>
  <w:num w:numId="5">
    <w:abstractNumId w:val="9"/>
  </w:num>
  <w:num w:numId="6">
    <w:abstractNumId w:val="24"/>
  </w:num>
  <w:num w:numId="7">
    <w:abstractNumId w:val="1"/>
  </w:num>
  <w:num w:numId="8">
    <w:abstractNumId w:val="31"/>
  </w:num>
  <w:num w:numId="9">
    <w:abstractNumId w:val="18"/>
  </w:num>
  <w:num w:numId="10">
    <w:abstractNumId w:val="14"/>
  </w:num>
  <w:num w:numId="11">
    <w:abstractNumId w:val="20"/>
  </w:num>
  <w:num w:numId="12">
    <w:abstractNumId w:val="21"/>
  </w:num>
  <w:num w:numId="13">
    <w:abstractNumId w:val="6"/>
  </w:num>
  <w:num w:numId="14">
    <w:abstractNumId w:val="3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25"/>
  </w:num>
  <w:num w:numId="18">
    <w:abstractNumId w:val="15"/>
  </w:num>
  <w:num w:numId="19">
    <w:abstractNumId w:val="5"/>
  </w:num>
  <w:num w:numId="20">
    <w:abstractNumId w:val="13"/>
  </w:num>
  <w:num w:numId="21">
    <w:abstractNumId w:val="32"/>
  </w:num>
  <w:num w:numId="22">
    <w:abstractNumId w:val="8"/>
  </w:num>
  <w:num w:numId="23">
    <w:abstractNumId w:val="17"/>
  </w:num>
  <w:num w:numId="24">
    <w:abstractNumId w:val="26"/>
  </w:num>
  <w:num w:numId="25">
    <w:abstractNumId w:val="19"/>
  </w:num>
  <w:num w:numId="26">
    <w:abstractNumId w:val="30"/>
  </w:num>
  <w:num w:numId="27">
    <w:abstractNumId w:val="7"/>
  </w:num>
  <w:num w:numId="28">
    <w:abstractNumId w:val="23"/>
  </w:num>
  <w:num w:numId="29">
    <w:abstractNumId w:val="11"/>
  </w:num>
  <w:num w:numId="30">
    <w:abstractNumId w:val="27"/>
  </w:num>
  <w:num w:numId="31">
    <w:abstractNumId w:val="23"/>
  </w:num>
  <w:num w:numId="32">
    <w:abstractNumId w:val="28"/>
  </w:num>
  <w:num w:numId="33">
    <w:abstractNumId w:val="16"/>
  </w:num>
  <w:num w:numId="34">
    <w:abstractNumId w:val="0"/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33B7"/>
    <w:rsid w:val="000037A4"/>
    <w:rsid w:val="00003824"/>
    <w:rsid w:val="0000564C"/>
    <w:rsid w:val="00006446"/>
    <w:rsid w:val="00006896"/>
    <w:rsid w:val="00006E3C"/>
    <w:rsid w:val="00007CDC"/>
    <w:rsid w:val="000119DC"/>
    <w:rsid w:val="00011B28"/>
    <w:rsid w:val="000126C6"/>
    <w:rsid w:val="00012A02"/>
    <w:rsid w:val="00013DC0"/>
    <w:rsid w:val="0001443F"/>
    <w:rsid w:val="00014C87"/>
    <w:rsid w:val="00015D15"/>
    <w:rsid w:val="0001621C"/>
    <w:rsid w:val="00017087"/>
    <w:rsid w:val="00017678"/>
    <w:rsid w:val="00017A58"/>
    <w:rsid w:val="000205A3"/>
    <w:rsid w:val="00020E35"/>
    <w:rsid w:val="0002367C"/>
    <w:rsid w:val="00025264"/>
    <w:rsid w:val="0002564D"/>
    <w:rsid w:val="00025B2A"/>
    <w:rsid w:val="00025ECA"/>
    <w:rsid w:val="00026136"/>
    <w:rsid w:val="000277B7"/>
    <w:rsid w:val="000314EE"/>
    <w:rsid w:val="000325B8"/>
    <w:rsid w:val="000326DD"/>
    <w:rsid w:val="00034C15"/>
    <w:rsid w:val="00036ABA"/>
    <w:rsid w:val="00036BA1"/>
    <w:rsid w:val="00036D55"/>
    <w:rsid w:val="00040814"/>
    <w:rsid w:val="000422E2"/>
    <w:rsid w:val="00042D62"/>
    <w:rsid w:val="00042F22"/>
    <w:rsid w:val="000432E5"/>
    <w:rsid w:val="00043798"/>
    <w:rsid w:val="000444EF"/>
    <w:rsid w:val="00045BF0"/>
    <w:rsid w:val="00047928"/>
    <w:rsid w:val="0005190D"/>
    <w:rsid w:val="0005205F"/>
    <w:rsid w:val="0005217D"/>
    <w:rsid w:val="000529A7"/>
    <w:rsid w:val="00052A07"/>
    <w:rsid w:val="00052EA1"/>
    <w:rsid w:val="000534E3"/>
    <w:rsid w:val="000536FB"/>
    <w:rsid w:val="00053D62"/>
    <w:rsid w:val="000542B2"/>
    <w:rsid w:val="00054DDE"/>
    <w:rsid w:val="00055BF8"/>
    <w:rsid w:val="0005606A"/>
    <w:rsid w:val="000562AF"/>
    <w:rsid w:val="00057117"/>
    <w:rsid w:val="00057F3A"/>
    <w:rsid w:val="000606C7"/>
    <w:rsid w:val="000616E7"/>
    <w:rsid w:val="00062024"/>
    <w:rsid w:val="000637AB"/>
    <w:rsid w:val="000639D8"/>
    <w:rsid w:val="0006487E"/>
    <w:rsid w:val="0006533F"/>
    <w:rsid w:val="00065E1A"/>
    <w:rsid w:val="00067D8A"/>
    <w:rsid w:val="0007044C"/>
    <w:rsid w:val="00070721"/>
    <w:rsid w:val="00071017"/>
    <w:rsid w:val="00071415"/>
    <w:rsid w:val="00072A01"/>
    <w:rsid w:val="00072D11"/>
    <w:rsid w:val="00073F30"/>
    <w:rsid w:val="0007405A"/>
    <w:rsid w:val="0007521D"/>
    <w:rsid w:val="00076C28"/>
    <w:rsid w:val="000774BA"/>
    <w:rsid w:val="00077502"/>
    <w:rsid w:val="000778A9"/>
    <w:rsid w:val="00077C4E"/>
    <w:rsid w:val="00077E5F"/>
    <w:rsid w:val="0008036A"/>
    <w:rsid w:val="0008108E"/>
    <w:rsid w:val="00081AE6"/>
    <w:rsid w:val="00082C92"/>
    <w:rsid w:val="0008458F"/>
    <w:rsid w:val="000855EB"/>
    <w:rsid w:val="00085A70"/>
    <w:rsid w:val="00085B52"/>
    <w:rsid w:val="00086574"/>
    <w:rsid w:val="000866F2"/>
    <w:rsid w:val="0008688F"/>
    <w:rsid w:val="00086CD1"/>
    <w:rsid w:val="00086CE8"/>
    <w:rsid w:val="00086E67"/>
    <w:rsid w:val="0009009F"/>
    <w:rsid w:val="00090E0A"/>
    <w:rsid w:val="00091557"/>
    <w:rsid w:val="000924C1"/>
    <w:rsid w:val="000924F0"/>
    <w:rsid w:val="00093474"/>
    <w:rsid w:val="0009510F"/>
    <w:rsid w:val="00096896"/>
    <w:rsid w:val="000A1B7B"/>
    <w:rsid w:val="000A1B90"/>
    <w:rsid w:val="000A545A"/>
    <w:rsid w:val="000A56F2"/>
    <w:rsid w:val="000A5DA1"/>
    <w:rsid w:val="000A77D5"/>
    <w:rsid w:val="000A77E0"/>
    <w:rsid w:val="000B0FF3"/>
    <w:rsid w:val="000B1469"/>
    <w:rsid w:val="000B26D7"/>
    <w:rsid w:val="000B2719"/>
    <w:rsid w:val="000B3757"/>
    <w:rsid w:val="000B3A8F"/>
    <w:rsid w:val="000B44BA"/>
    <w:rsid w:val="000B4AB9"/>
    <w:rsid w:val="000B52F1"/>
    <w:rsid w:val="000B58C3"/>
    <w:rsid w:val="000B5DFA"/>
    <w:rsid w:val="000B61E9"/>
    <w:rsid w:val="000B63CD"/>
    <w:rsid w:val="000C165A"/>
    <w:rsid w:val="000C1825"/>
    <w:rsid w:val="000C2E19"/>
    <w:rsid w:val="000C34ED"/>
    <w:rsid w:val="000C3C72"/>
    <w:rsid w:val="000C6A3B"/>
    <w:rsid w:val="000C7DEF"/>
    <w:rsid w:val="000D088E"/>
    <w:rsid w:val="000D09D3"/>
    <w:rsid w:val="000D0D07"/>
    <w:rsid w:val="000D0DD5"/>
    <w:rsid w:val="000D1E80"/>
    <w:rsid w:val="000D26EA"/>
    <w:rsid w:val="000D3B70"/>
    <w:rsid w:val="000D3EF9"/>
    <w:rsid w:val="000D404A"/>
    <w:rsid w:val="000D4797"/>
    <w:rsid w:val="000D4807"/>
    <w:rsid w:val="000D5849"/>
    <w:rsid w:val="000D720E"/>
    <w:rsid w:val="000E0527"/>
    <w:rsid w:val="000E1E92"/>
    <w:rsid w:val="000E2A9B"/>
    <w:rsid w:val="000F06D6"/>
    <w:rsid w:val="000F0B54"/>
    <w:rsid w:val="000F0EB1"/>
    <w:rsid w:val="000F1106"/>
    <w:rsid w:val="000F2C72"/>
    <w:rsid w:val="000F3349"/>
    <w:rsid w:val="000F3BE9"/>
    <w:rsid w:val="000F3E3B"/>
    <w:rsid w:val="000F3F6C"/>
    <w:rsid w:val="000F44B0"/>
    <w:rsid w:val="000F4ACC"/>
    <w:rsid w:val="000F6DF3"/>
    <w:rsid w:val="000F7563"/>
    <w:rsid w:val="00100598"/>
    <w:rsid w:val="001005FF"/>
    <w:rsid w:val="00103CF3"/>
    <w:rsid w:val="00104973"/>
    <w:rsid w:val="00105031"/>
    <w:rsid w:val="001062FB"/>
    <w:rsid w:val="001063E6"/>
    <w:rsid w:val="001107F5"/>
    <w:rsid w:val="001111FE"/>
    <w:rsid w:val="001137A3"/>
    <w:rsid w:val="00113CF4"/>
    <w:rsid w:val="001153EA"/>
    <w:rsid w:val="00115643"/>
    <w:rsid w:val="001158D3"/>
    <w:rsid w:val="001162CC"/>
    <w:rsid w:val="00116765"/>
    <w:rsid w:val="0011719E"/>
    <w:rsid w:val="0011764D"/>
    <w:rsid w:val="00120055"/>
    <w:rsid w:val="001210DD"/>
    <w:rsid w:val="001219F5"/>
    <w:rsid w:val="00121A20"/>
    <w:rsid w:val="0012377F"/>
    <w:rsid w:val="00124036"/>
    <w:rsid w:val="00124314"/>
    <w:rsid w:val="001246F2"/>
    <w:rsid w:val="00124718"/>
    <w:rsid w:val="00124DB1"/>
    <w:rsid w:val="00126B4A"/>
    <w:rsid w:val="00126BE5"/>
    <w:rsid w:val="001301BA"/>
    <w:rsid w:val="00131994"/>
    <w:rsid w:val="00132FD0"/>
    <w:rsid w:val="00133E2E"/>
    <w:rsid w:val="001344C0"/>
    <w:rsid w:val="001346FA"/>
    <w:rsid w:val="00134FFF"/>
    <w:rsid w:val="00135252"/>
    <w:rsid w:val="00135CDA"/>
    <w:rsid w:val="00136180"/>
    <w:rsid w:val="00136401"/>
    <w:rsid w:val="00136F61"/>
    <w:rsid w:val="0013776E"/>
    <w:rsid w:val="00137AB5"/>
    <w:rsid w:val="00137F0B"/>
    <w:rsid w:val="00140191"/>
    <w:rsid w:val="00140224"/>
    <w:rsid w:val="00140AC1"/>
    <w:rsid w:val="0014147A"/>
    <w:rsid w:val="00144CBA"/>
    <w:rsid w:val="00146779"/>
    <w:rsid w:val="00146A30"/>
    <w:rsid w:val="00146B2F"/>
    <w:rsid w:val="00147569"/>
    <w:rsid w:val="00151E23"/>
    <w:rsid w:val="001526E0"/>
    <w:rsid w:val="00152F2E"/>
    <w:rsid w:val="00153218"/>
    <w:rsid w:val="00153ACA"/>
    <w:rsid w:val="001551B5"/>
    <w:rsid w:val="001559B8"/>
    <w:rsid w:val="00160530"/>
    <w:rsid w:val="00161117"/>
    <w:rsid w:val="001613C6"/>
    <w:rsid w:val="001619D8"/>
    <w:rsid w:val="00161E37"/>
    <w:rsid w:val="0016232C"/>
    <w:rsid w:val="00162DA1"/>
    <w:rsid w:val="001649B6"/>
    <w:rsid w:val="00165055"/>
    <w:rsid w:val="00165953"/>
    <w:rsid w:val="001659C1"/>
    <w:rsid w:val="0016740B"/>
    <w:rsid w:val="0017007F"/>
    <w:rsid w:val="00170904"/>
    <w:rsid w:val="00171B80"/>
    <w:rsid w:val="00171CFC"/>
    <w:rsid w:val="00171D69"/>
    <w:rsid w:val="00172662"/>
    <w:rsid w:val="00172D27"/>
    <w:rsid w:val="00172F17"/>
    <w:rsid w:val="00173A8E"/>
    <w:rsid w:val="00174198"/>
    <w:rsid w:val="0017502C"/>
    <w:rsid w:val="0017540B"/>
    <w:rsid w:val="0017581C"/>
    <w:rsid w:val="00175C83"/>
    <w:rsid w:val="00176E14"/>
    <w:rsid w:val="0017774C"/>
    <w:rsid w:val="0018010A"/>
    <w:rsid w:val="00180367"/>
    <w:rsid w:val="0018143F"/>
    <w:rsid w:val="00181A13"/>
    <w:rsid w:val="00181FF8"/>
    <w:rsid w:val="0018604C"/>
    <w:rsid w:val="001864CE"/>
    <w:rsid w:val="00186502"/>
    <w:rsid w:val="001878DB"/>
    <w:rsid w:val="0019024E"/>
    <w:rsid w:val="00190AC1"/>
    <w:rsid w:val="00191DF3"/>
    <w:rsid w:val="001920BE"/>
    <w:rsid w:val="001924F1"/>
    <w:rsid w:val="00192796"/>
    <w:rsid w:val="0019341A"/>
    <w:rsid w:val="001944C9"/>
    <w:rsid w:val="00194C46"/>
    <w:rsid w:val="0019564C"/>
    <w:rsid w:val="001964D8"/>
    <w:rsid w:val="00197DF9"/>
    <w:rsid w:val="001A1987"/>
    <w:rsid w:val="001A2564"/>
    <w:rsid w:val="001A2A85"/>
    <w:rsid w:val="001A33B2"/>
    <w:rsid w:val="001A3750"/>
    <w:rsid w:val="001A6173"/>
    <w:rsid w:val="001A63A4"/>
    <w:rsid w:val="001A63C3"/>
    <w:rsid w:val="001A6772"/>
    <w:rsid w:val="001A6CBA"/>
    <w:rsid w:val="001B0D97"/>
    <w:rsid w:val="001B1467"/>
    <w:rsid w:val="001B1AFD"/>
    <w:rsid w:val="001B21DD"/>
    <w:rsid w:val="001B44C2"/>
    <w:rsid w:val="001B5354"/>
    <w:rsid w:val="001B53B1"/>
    <w:rsid w:val="001B5A5D"/>
    <w:rsid w:val="001B6FE0"/>
    <w:rsid w:val="001C07BE"/>
    <w:rsid w:val="001C10B3"/>
    <w:rsid w:val="001C1CE5"/>
    <w:rsid w:val="001C27D4"/>
    <w:rsid w:val="001C2C95"/>
    <w:rsid w:val="001C2D6F"/>
    <w:rsid w:val="001C3D2A"/>
    <w:rsid w:val="001C57DF"/>
    <w:rsid w:val="001C6851"/>
    <w:rsid w:val="001C6A0A"/>
    <w:rsid w:val="001D06E1"/>
    <w:rsid w:val="001D083E"/>
    <w:rsid w:val="001D2B39"/>
    <w:rsid w:val="001D3361"/>
    <w:rsid w:val="001D4FB9"/>
    <w:rsid w:val="001D51BA"/>
    <w:rsid w:val="001D53E7"/>
    <w:rsid w:val="001D6342"/>
    <w:rsid w:val="001D6839"/>
    <w:rsid w:val="001D6B15"/>
    <w:rsid w:val="001D6D53"/>
    <w:rsid w:val="001E15E0"/>
    <w:rsid w:val="001E15E3"/>
    <w:rsid w:val="001E2E72"/>
    <w:rsid w:val="001E4457"/>
    <w:rsid w:val="001E56ED"/>
    <w:rsid w:val="001E5749"/>
    <w:rsid w:val="001E58E2"/>
    <w:rsid w:val="001E5983"/>
    <w:rsid w:val="001E5BDC"/>
    <w:rsid w:val="001E6DF7"/>
    <w:rsid w:val="001E77D8"/>
    <w:rsid w:val="001E7AED"/>
    <w:rsid w:val="001F138F"/>
    <w:rsid w:val="001F15AF"/>
    <w:rsid w:val="001F27C7"/>
    <w:rsid w:val="001F3916"/>
    <w:rsid w:val="001F4709"/>
    <w:rsid w:val="001F54C5"/>
    <w:rsid w:val="001F5ADD"/>
    <w:rsid w:val="001F5B16"/>
    <w:rsid w:val="001F662C"/>
    <w:rsid w:val="001F7074"/>
    <w:rsid w:val="001F714D"/>
    <w:rsid w:val="001F78D8"/>
    <w:rsid w:val="00200002"/>
    <w:rsid w:val="0020039D"/>
    <w:rsid w:val="00200432"/>
    <w:rsid w:val="00200490"/>
    <w:rsid w:val="00200BD3"/>
    <w:rsid w:val="00201102"/>
    <w:rsid w:val="00201684"/>
    <w:rsid w:val="00201F3A"/>
    <w:rsid w:val="00202024"/>
    <w:rsid w:val="00203F96"/>
    <w:rsid w:val="002069B2"/>
    <w:rsid w:val="00207FA3"/>
    <w:rsid w:val="00211553"/>
    <w:rsid w:val="00211600"/>
    <w:rsid w:val="00211E6B"/>
    <w:rsid w:val="00214C27"/>
    <w:rsid w:val="00214DA8"/>
    <w:rsid w:val="00215289"/>
    <w:rsid w:val="00215423"/>
    <w:rsid w:val="002158FA"/>
    <w:rsid w:val="00215D4E"/>
    <w:rsid w:val="002171AE"/>
    <w:rsid w:val="00220600"/>
    <w:rsid w:val="002215B7"/>
    <w:rsid w:val="002224D2"/>
    <w:rsid w:val="002224DB"/>
    <w:rsid w:val="002227DB"/>
    <w:rsid w:val="002236F0"/>
    <w:rsid w:val="00223FCB"/>
    <w:rsid w:val="002252B8"/>
    <w:rsid w:val="002252C3"/>
    <w:rsid w:val="00225C54"/>
    <w:rsid w:val="00226A6E"/>
    <w:rsid w:val="00227061"/>
    <w:rsid w:val="00227160"/>
    <w:rsid w:val="00230388"/>
    <w:rsid w:val="00230765"/>
    <w:rsid w:val="002309EA"/>
    <w:rsid w:val="00230CB7"/>
    <w:rsid w:val="00230D18"/>
    <w:rsid w:val="00230F31"/>
    <w:rsid w:val="00231335"/>
    <w:rsid w:val="00231387"/>
    <w:rsid w:val="002319E4"/>
    <w:rsid w:val="00231C2A"/>
    <w:rsid w:val="002323F1"/>
    <w:rsid w:val="00232E47"/>
    <w:rsid w:val="00232EED"/>
    <w:rsid w:val="00235632"/>
    <w:rsid w:val="00235872"/>
    <w:rsid w:val="00236B92"/>
    <w:rsid w:val="00240E90"/>
    <w:rsid w:val="00241559"/>
    <w:rsid w:val="002435B3"/>
    <w:rsid w:val="002453E3"/>
    <w:rsid w:val="002458EB"/>
    <w:rsid w:val="00246DAA"/>
    <w:rsid w:val="002500C8"/>
    <w:rsid w:val="0025359B"/>
    <w:rsid w:val="00254CF8"/>
    <w:rsid w:val="00255738"/>
    <w:rsid w:val="00256429"/>
    <w:rsid w:val="00256C1E"/>
    <w:rsid w:val="00257543"/>
    <w:rsid w:val="00260203"/>
    <w:rsid w:val="0026072B"/>
    <w:rsid w:val="002617E7"/>
    <w:rsid w:val="00261A53"/>
    <w:rsid w:val="00262140"/>
    <w:rsid w:val="0026298B"/>
    <w:rsid w:val="00264228"/>
    <w:rsid w:val="00264334"/>
    <w:rsid w:val="0026455C"/>
    <w:rsid w:val="0026473E"/>
    <w:rsid w:val="002652AD"/>
    <w:rsid w:val="00265513"/>
    <w:rsid w:val="00266214"/>
    <w:rsid w:val="002668CB"/>
    <w:rsid w:val="00266C0E"/>
    <w:rsid w:val="00267C83"/>
    <w:rsid w:val="00267F95"/>
    <w:rsid w:val="002704DC"/>
    <w:rsid w:val="002707AB"/>
    <w:rsid w:val="0027144F"/>
    <w:rsid w:val="00271813"/>
    <w:rsid w:val="00271F3A"/>
    <w:rsid w:val="00272F7D"/>
    <w:rsid w:val="00273278"/>
    <w:rsid w:val="00273630"/>
    <w:rsid w:val="002737F4"/>
    <w:rsid w:val="00273BE8"/>
    <w:rsid w:val="00276AB7"/>
    <w:rsid w:val="002805F5"/>
    <w:rsid w:val="00280751"/>
    <w:rsid w:val="00280AC8"/>
    <w:rsid w:val="00281F4B"/>
    <w:rsid w:val="002822BC"/>
    <w:rsid w:val="0028280A"/>
    <w:rsid w:val="002861CD"/>
    <w:rsid w:val="00286908"/>
    <w:rsid w:val="00286ACD"/>
    <w:rsid w:val="00286BDE"/>
    <w:rsid w:val="00287511"/>
    <w:rsid w:val="00287838"/>
    <w:rsid w:val="00287BF2"/>
    <w:rsid w:val="002900D5"/>
    <w:rsid w:val="002907B5"/>
    <w:rsid w:val="002908C6"/>
    <w:rsid w:val="00292EB7"/>
    <w:rsid w:val="00293860"/>
    <w:rsid w:val="0029521D"/>
    <w:rsid w:val="00296155"/>
    <w:rsid w:val="00296227"/>
    <w:rsid w:val="00296F44"/>
    <w:rsid w:val="0029777D"/>
    <w:rsid w:val="002979C5"/>
    <w:rsid w:val="002A055E"/>
    <w:rsid w:val="002A0AAD"/>
    <w:rsid w:val="002A0CBA"/>
    <w:rsid w:val="002A1626"/>
    <w:rsid w:val="002A1D4E"/>
    <w:rsid w:val="002A23A7"/>
    <w:rsid w:val="002A2869"/>
    <w:rsid w:val="002A2A0B"/>
    <w:rsid w:val="002A2E3E"/>
    <w:rsid w:val="002A5CD0"/>
    <w:rsid w:val="002A6DB9"/>
    <w:rsid w:val="002A6E59"/>
    <w:rsid w:val="002B06A6"/>
    <w:rsid w:val="002B24D6"/>
    <w:rsid w:val="002B3021"/>
    <w:rsid w:val="002B54AD"/>
    <w:rsid w:val="002B54BE"/>
    <w:rsid w:val="002B654E"/>
    <w:rsid w:val="002B6AD9"/>
    <w:rsid w:val="002B742D"/>
    <w:rsid w:val="002C0FB2"/>
    <w:rsid w:val="002C2B6C"/>
    <w:rsid w:val="002C2F52"/>
    <w:rsid w:val="002C3D5F"/>
    <w:rsid w:val="002C4084"/>
    <w:rsid w:val="002C4090"/>
    <w:rsid w:val="002C41E6"/>
    <w:rsid w:val="002C49AD"/>
    <w:rsid w:val="002C5C30"/>
    <w:rsid w:val="002C5E2D"/>
    <w:rsid w:val="002C64CA"/>
    <w:rsid w:val="002C6B7D"/>
    <w:rsid w:val="002D071A"/>
    <w:rsid w:val="002D0DB7"/>
    <w:rsid w:val="002D2499"/>
    <w:rsid w:val="002D34B2"/>
    <w:rsid w:val="002D3A43"/>
    <w:rsid w:val="002D3FC9"/>
    <w:rsid w:val="002D48B0"/>
    <w:rsid w:val="002D4E3B"/>
    <w:rsid w:val="002D5B37"/>
    <w:rsid w:val="002D5C98"/>
    <w:rsid w:val="002D7637"/>
    <w:rsid w:val="002E17F2"/>
    <w:rsid w:val="002E392C"/>
    <w:rsid w:val="002E5761"/>
    <w:rsid w:val="002E7CAE"/>
    <w:rsid w:val="002F13E4"/>
    <w:rsid w:val="002F2771"/>
    <w:rsid w:val="002F2C78"/>
    <w:rsid w:val="002F37A9"/>
    <w:rsid w:val="002F4F23"/>
    <w:rsid w:val="002F5E69"/>
    <w:rsid w:val="00300673"/>
    <w:rsid w:val="003009AB"/>
    <w:rsid w:val="00301CE6"/>
    <w:rsid w:val="00301D1B"/>
    <w:rsid w:val="0030256B"/>
    <w:rsid w:val="00302638"/>
    <w:rsid w:val="00304E30"/>
    <w:rsid w:val="0030501F"/>
    <w:rsid w:val="00305075"/>
    <w:rsid w:val="003067CA"/>
    <w:rsid w:val="00307BA1"/>
    <w:rsid w:val="0031073D"/>
    <w:rsid w:val="00311702"/>
    <w:rsid w:val="00311E82"/>
    <w:rsid w:val="00312516"/>
    <w:rsid w:val="003132B8"/>
    <w:rsid w:val="00313FD6"/>
    <w:rsid w:val="003143BD"/>
    <w:rsid w:val="0031508F"/>
    <w:rsid w:val="00315363"/>
    <w:rsid w:val="00316B39"/>
    <w:rsid w:val="00320383"/>
    <w:rsid w:val="003203ED"/>
    <w:rsid w:val="00322C9F"/>
    <w:rsid w:val="00322FFF"/>
    <w:rsid w:val="00323ADA"/>
    <w:rsid w:val="00323E10"/>
    <w:rsid w:val="00324D23"/>
    <w:rsid w:val="003255A9"/>
    <w:rsid w:val="0032642B"/>
    <w:rsid w:val="00331325"/>
    <w:rsid w:val="00331751"/>
    <w:rsid w:val="0033267E"/>
    <w:rsid w:val="00333AE5"/>
    <w:rsid w:val="00334579"/>
    <w:rsid w:val="00334DB6"/>
    <w:rsid w:val="00335858"/>
    <w:rsid w:val="00335F02"/>
    <w:rsid w:val="00336BDA"/>
    <w:rsid w:val="003370FB"/>
    <w:rsid w:val="003372DB"/>
    <w:rsid w:val="00337A09"/>
    <w:rsid w:val="003400B0"/>
    <w:rsid w:val="00342BD7"/>
    <w:rsid w:val="0034518E"/>
    <w:rsid w:val="00346DB5"/>
    <w:rsid w:val="003477B1"/>
    <w:rsid w:val="0035118F"/>
    <w:rsid w:val="00351705"/>
    <w:rsid w:val="003533A2"/>
    <w:rsid w:val="00354943"/>
    <w:rsid w:val="00355F85"/>
    <w:rsid w:val="003561EA"/>
    <w:rsid w:val="0035723B"/>
    <w:rsid w:val="00357380"/>
    <w:rsid w:val="0035793D"/>
    <w:rsid w:val="003602D9"/>
    <w:rsid w:val="003604CE"/>
    <w:rsid w:val="00361E49"/>
    <w:rsid w:val="003625E5"/>
    <w:rsid w:val="00363800"/>
    <w:rsid w:val="00363804"/>
    <w:rsid w:val="003653E0"/>
    <w:rsid w:val="00365F74"/>
    <w:rsid w:val="00366442"/>
    <w:rsid w:val="0036777D"/>
    <w:rsid w:val="0036792D"/>
    <w:rsid w:val="00370E47"/>
    <w:rsid w:val="003724B2"/>
    <w:rsid w:val="003742AC"/>
    <w:rsid w:val="003744F6"/>
    <w:rsid w:val="00375BFA"/>
    <w:rsid w:val="00375C9F"/>
    <w:rsid w:val="00376D54"/>
    <w:rsid w:val="00377345"/>
    <w:rsid w:val="00377CE1"/>
    <w:rsid w:val="0038002D"/>
    <w:rsid w:val="00380A8E"/>
    <w:rsid w:val="00381443"/>
    <w:rsid w:val="00383609"/>
    <w:rsid w:val="0038389C"/>
    <w:rsid w:val="00384C48"/>
    <w:rsid w:val="00384F89"/>
    <w:rsid w:val="00385BF0"/>
    <w:rsid w:val="00386026"/>
    <w:rsid w:val="003866F7"/>
    <w:rsid w:val="00386C08"/>
    <w:rsid w:val="003870F3"/>
    <w:rsid w:val="00387EBF"/>
    <w:rsid w:val="00392C6A"/>
    <w:rsid w:val="003939FF"/>
    <w:rsid w:val="00394104"/>
    <w:rsid w:val="00394998"/>
    <w:rsid w:val="003952EA"/>
    <w:rsid w:val="00395CD3"/>
    <w:rsid w:val="00395E15"/>
    <w:rsid w:val="00397775"/>
    <w:rsid w:val="003A0301"/>
    <w:rsid w:val="003A0C9E"/>
    <w:rsid w:val="003A161F"/>
    <w:rsid w:val="003A2223"/>
    <w:rsid w:val="003A231A"/>
    <w:rsid w:val="003A2A0F"/>
    <w:rsid w:val="003A45A1"/>
    <w:rsid w:val="003A5584"/>
    <w:rsid w:val="003A5B0A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3DD7"/>
    <w:rsid w:val="003B4880"/>
    <w:rsid w:val="003B4BFF"/>
    <w:rsid w:val="003B5240"/>
    <w:rsid w:val="003B546B"/>
    <w:rsid w:val="003B5881"/>
    <w:rsid w:val="003B64BB"/>
    <w:rsid w:val="003B67EF"/>
    <w:rsid w:val="003B74CA"/>
    <w:rsid w:val="003B75E0"/>
    <w:rsid w:val="003B7FE5"/>
    <w:rsid w:val="003C11C8"/>
    <w:rsid w:val="003C2702"/>
    <w:rsid w:val="003C3BB6"/>
    <w:rsid w:val="003C418C"/>
    <w:rsid w:val="003C5179"/>
    <w:rsid w:val="003C54C5"/>
    <w:rsid w:val="003C6312"/>
    <w:rsid w:val="003C6AC8"/>
    <w:rsid w:val="003C7806"/>
    <w:rsid w:val="003D0655"/>
    <w:rsid w:val="003D0B4F"/>
    <w:rsid w:val="003D109F"/>
    <w:rsid w:val="003D2478"/>
    <w:rsid w:val="003D3C45"/>
    <w:rsid w:val="003D475C"/>
    <w:rsid w:val="003D4814"/>
    <w:rsid w:val="003D4D50"/>
    <w:rsid w:val="003D5B1F"/>
    <w:rsid w:val="003D6D28"/>
    <w:rsid w:val="003D79D7"/>
    <w:rsid w:val="003E15FA"/>
    <w:rsid w:val="003E198B"/>
    <w:rsid w:val="003E1F93"/>
    <w:rsid w:val="003E2F55"/>
    <w:rsid w:val="003E3731"/>
    <w:rsid w:val="003E3E34"/>
    <w:rsid w:val="003E3E8D"/>
    <w:rsid w:val="003E3F96"/>
    <w:rsid w:val="003E48AA"/>
    <w:rsid w:val="003E5144"/>
    <w:rsid w:val="003E55E4"/>
    <w:rsid w:val="003E5ED7"/>
    <w:rsid w:val="003E72F5"/>
    <w:rsid w:val="003E74E3"/>
    <w:rsid w:val="003F05C7"/>
    <w:rsid w:val="003F1A58"/>
    <w:rsid w:val="003F20C4"/>
    <w:rsid w:val="003F2964"/>
    <w:rsid w:val="003F2CD4"/>
    <w:rsid w:val="003F5319"/>
    <w:rsid w:val="003F6105"/>
    <w:rsid w:val="003F692E"/>
    <w:rsid w:val="003F6BBE"/>
    <w:rsid w:val="003F76B2"/>
    <w:rsid w:val="003F7A90"/>
    <w:rsid w:val="004000E8"/>
    <w:rsid w:val="00400B00"/>
    <w:rsid w:val="00401D5B"/>
    <w:rsid w:val="0040201A"/>
    <w:rsid w:val="00402E2B"/>
    <w:rsid w:val="0040512B"/>
    <w:rsid w:val="00405489"/>
    <w:rsid w:val="00405AEC"/>
    <w:rsid w:val="00405CA5"/>
    <w:rsid w:val="00407101"/>
    <w:rsid w:val="00407AF2"/>
    <w:rsid w:val="00407CD3"/>
    <w:rsid w:val="00410134"/>
    <w:rsid w:val="00410B72"/>
    <w:rsid w:val="00410F18"/>
    <w:rsid w:val="0041195B"/>
    <w:rsid w:val="0041263E"/>
    <w:rsid w:val="00412954"/>
    <w:rsid w:val="00412AB9"/>
    <w:rsid w:val="00413AAC"/>
    <w:rsid w:val="00413B8E"/>
    <w:rsid w:val="00413C55"/>
    <w:rsid w:val="00413E92"/>
    <w:rsid w:val="004145C3"/>
    <w:rsid w:val="00415F33"/>
    <w:rsid w:val="00420011"/>
    <w:rsid w:val="00421105"/>
    <w:rsid w:val="00422AA4"/>
    <w:rsid w:val="004242F4"/>
    <w:rsid w:val="0042430C"/>
    <w:rsid w:val="00424722"/>
    <w:rsid w:val="004253EB"/>
    <w:rsid w:val="00426934"/>
    <w:rsid w:val="00427248"/>
    <w:rsid w:val="00427916"/>
    <w:rsid w:val="0043056D"/>
    <w:rsid w:val="00431406"/>
    <w:rsid w:val="00435713"/>
    <w:rsid w:val="0043610D"/>
    <w:rsid w:val="00437447"/>
    <w:rsid w:val="00441208"/>
    <w:rsid w:val="00441A92"/>
    <w:rsid w:val="00441E2C"/>
    <w:rsid w:val="00442430"/>
    <w:rsid w:val="004431DC"/>
    <w:rsid w:val="00444F56"/>
    <w:rsid w:val="00446488"/>
    <w:rsid w:val="004464E4"/>
    <w:rsid w:val="00446DC2"/>
    <w:rsid w:val="00447A5E"/>
    <w:rsid w:val="004504AA"/>
    <w:rsid w:val="00450FAC"/>
    <w:rsid w:val="004517AA"/>
    <w:rsid w:val="00452CAC"/>
    <w:rsid w:val="004556B4"/>
    <w:rsid w:val="00457565"/>
    <w:rsid w:val="00457B71"/>
    <w:rsid w:val="00460822"/>
    <w:rsid w:val="004631C6"/>
    <w:rsid w:val="00464689"/>
    <w:rsid w:val="0046685E"/>
    <w:rsid w:val="004669E2"/>
    <w:rsid w:val="00470C31"/>
    <w:rsid w:val="00470D1A"/>
    <w:rsid w:val="0047189E"/>
    <w:rsid w:val="00471DE0"/>
    <w:rsid w:val="00472149"/>
    <w:rsid w:val="00473364"/>
    <w:rsid w:val="004734D0"/>
    <w:rsid w:val="004748A8"/>
    <w:rsid w:val="0047556B"/>
    <w:rsid w:val="004758C5"/>
    <w:rsid w:val="004761AA"/>
    <w:rsid w:val="004762AF"/>
    <w:rsid w:val="00476676"/>
    <w:rsid w:val="00476C5B"/>
    <w:rsid w:val="00477768"/>
    <w:rsid w:val="004777D1"/>
    <w:rsid w:val="0048060D"/>
    <w:rsid w:val="00480999"/>
    <w:rsid w:val="00481BCC"/>
    <w:rsid w:val="00483628"/>
    <w:rsid w:val="00483E23"/>
    <w:rsid w:val="00485311"/>
    <w:rsid w:val="0048563C"/>
    <w:rsid w:val="00485711"/>
    <w:rsid w:val="004910B3"/>
    <w:rsid w:val="00491277"/>
    <w:rsid w:val="004912AE"/>
    <w:rsid w:val="00491EC5"/>
    <w:rsid w:val="00492054"/>
    <w:rsid w:val="00492ADC"/>
    <w:rsid w:val="00492BC5"/>
    <w:rsid w:val="00492D1E"/>
    <w:rsid w:val="00493595"/>
    <w:rsid w:val="0049402F"/>
    <w:rsid w:val="004940BE"/>
    <w:rsid w:val="004964F1"/>
    <w:rsid w:val="004975E4"/>
    <w:rsid w:val="004A16BC"/>
    <w:rsid w:val="004A24B4"/>
    <w:rsid w:val="004A2B94"/>
    <w:rsid w:val="004A2C95"/>
    <w:rsid w:val="004A5ECC"/>
    <w:rsid w:val="004A716C"/>
    <w:rsid w:val="004A7E31"/>
    <w:rsid w:val="004B0299"/>
    <w:rsid w:val="004B2182"/>
    <w:rsid w:val="004B27D8"/>
    <w:rsid w:val="004B54B0"/>
    <w:rsid w:val="004B6F6A"/>
    <w:rsid w:val="004B7C0C"/>
    <w:rsid w:val="004C09EA"/>
    <w:rsid w:val="004C3493"/>
    <w:rsid w:val="004C3898"/>
    <w:rsid w:val="004C5315"/>
    <w:rsid w:val="004C5AC4"/>
    <w:rsid w:val="004C5E29"/>
    <w:rsid w:val="004C6722"/>
    <w:rsid w:val="004C71D0"/>
    <w:rsid w:val="004D0E5F"/>
    <w:rsid w:val="004D36B1"/>
    <w:rsid w:val="004D3C14"/>
    <w:rsid w:val="004D4128"/>
    <w:rsid w:val="004D7939"/>
    <w:rsid w:val="004D7EBD"/>
    <w:rsid w:val="004E01A6"/>
    <w:rsid w:val="004E2680"/>
    <w:rsid w:val="004E28F9"/>
    <w:rsid w:val="004E3D2A"/>
    <w:rsid w:val="004E4310"/>
    <w:rsid w:val="004E462E"/>
    <w:rsid w:val="004E56DC"/>
    <w:rsid w:val="004E5E7A"/>
    <w:rsid w:val="004E6981"/>
    <w:rsid w:val="004E76F4"/>
    <w:rsid w:val="004F0B4E"/>
    <w:rsid w:val="004F0B6C"/>
    <w:rsid w:val="004F1D6F"/>
    <w:rsid w:val="004F2078"/>
    <w:rsid w:val="004F2DAF"/>
    <w:rsid w:val="004F4DA3"/>
    <w:rsid w:val="004F73EF"/>
    <w:rsid w:val="004F7715"/>
    <w:rsid w:val="004F78B3"/>
    <w:rsid w:val="004F7967"/>
    <w:rsid w:val="005009C6"/>
    <w:rsid w:val="00500B84"/>
    <w:rsid w:val="00500ECE"/>
    <w:rsid w:val="00501171"/>
    <w:rsid w:val="005011D7"/>
    <w:rsid w:val="005020C0"/>
    <w:rsid w:val="00502847"/>
    <w:rsid w:val="005043AF"/>
    <w:rsid w:val="00504AF9"/>
    <w:rsid w:val="00505069"/>
    <w:rsid w:val="00505893"/>
    <w:rsid w:val="00506557"/>
    <w:rsid w:val="0050677A"/>
    <w:rsid w:val="00507322"/>
    <w:rsid w:val="005108D8"/>
    <w:rsid w:val="005116F9"/>
    <w:rsid w:val="00511FAD"/>
    <w:rsid w:val="00512074"/>
    <w:rsid w:val="00512CDA"/>
    <w:rsid w:val="00512DC6"/>
    <w:rsid w:val="00513C04"/>
    <w:rsid w:val="005153A7"/>
    <w:rsid w:val="005212F9"/>
    <w:rsid w:val="005219CF"/>
    <w:rsid w:val="00521DB2"/>
    <w:rsid w:val="00522636"/>
    <w:rsid w:val="005241E2"/>
    <w:rsid w:val="005275AD"/>
    <w:rsid w:val="00531C1B"/>
    <w:rsid w:val="00534B59"/>
    <w:rsid w:val="005352AC"/>
    <w:rsid w:val="0053579D"/>
    <w:rsid w:val="005359FE"/>
    <w:rsid w:val="00535C2B"/>
    <w:rsid w:val="00535D9C"/>
    <w:rsid w:val="00535F91"/>
    <w:rsid w:val="00536759"/>
    <w:rsid w:val="00537C62"/>
    <w:rsid w:val="0054046B"/>
    <w:rsid w:val="00540D30"/>
    <w:rsid w:val="00542EB7"/>
    <w:rsid w:val="0054333D"/>
    <w:rsid w:val="0054399F"/>
    <w:rsid w:val="00543B68"/>
    <w:rsid w:val="00545194"/>
    <w:rsid w:val="00546970"/>
    <w:rsid w:val="005474F3"/>
    <w:rsid w:val="00547609"/>
    <w:rsid w:val="00551CC4"/>
    <w:rsid w:val="00552810"/>
    <w:rsid w:val="0055291A"/>
    <w:rsid w:val="005537C9"/>
    <w:rsid w:val="00554E19"/>
    <w:rsid w:val="005559AF"/>
    <w:rsid w:val="0055704E"/>
    <w:rsid w:val="0055781E"/>
    <w:rsid w:val="0056082A"/>
    <w:rsid w:val="0056121F"/>
    <w:rsid w:val="00562B55"/>
    <w:rsid w:val="00563FC9"/>
    <w:rsid w:val="00564BBA"/>
    <w:rsid w:val="0057058C"/>
    <w:rsid w:val="00571466"/>
    <w:rsid w:val="00572505"/>
    <w:rsid w:val="00572A6B"/>
    <w:rsid w:val="00573835"/>
    <w:rsid w:val="005750B8"/>
    <w:rsid w:val="00575BC1"/>
    <w:rsid w:val="0057607D"/>
    <w:rsid w:val="00577965"/>
    <w:rsid w:val="00582094"/>
    <w:rsid w:val="00582809"/>
    <w:rsid w:val="00583294"/>
    <w:rsid w:val="005841F3"/>
    <w:rsid w:val="00584F09"/>
    <w:rsid w:val="005875AA"/>
    <w:rsid w:val="0058798C"/>
    <w:rsid w:val="005900FA"/>
    <w:rsid w:val="00592351"/>
    <w:rsid w:val="0059269B"/>
    <w:rsid w:val="005935A4"/>
    <w:rsid w:val="005948C2"/>
    <w:rsid w:val="005949AF"/>
    <w:rsid w:val="0059508C"/>
    <w:rsid w:val="00595C59"/>
    <w:rsid w:val="00595DCA"/>
    <w:rsid w:val="005969A4"/>
    <w:rsid w:val="00596FA9"/>
    <w:rsid w:val="0059757D"/>
    <w:rsid w:val="0059779B"/>
    <w:rsid w:val="00597B4B"/>
    <w:rsid w:val="005A1138"/>
    <w:rsid w:val="005A114D"/>
    <w:rsid w:val="005A1E55"/>
    <w:rsid w:val="005A209A"/>
    <w:rsid w:val="005A33C0"/>
    <w:rsid w:val="005A3C64"/>
    <w:rsid w:val="005A4CEE"/>
    <w:rsid w:val="005A5BF1"/>
    <w:rsid w:val="005A656B"/>
    <w:rsid w:val="005A662D"/>
    <w:rsid w:val="005A72E4"/>
    <w:rsid w:val="005B0740"/>
    <w:rsid w:val="005B1409"/>
    <w:rsid w:val="005B1E3A"/>
    <w:rsid w:val="005B2076"/>
    <w:rsid w:val="005B29A6"/>
    <w:rsid w:val="005B2D57"/>
    <w:rsid w:val="005B35D7"/>
    <w:rsid w:val="005B392A"/>
    <w:rsid w:val="005B3AA3"/>
    <w:rsid w:val="005B64F8"/>
    <w:rsid w:val="005B6BD0"/>
    <w:rsid w:val="005B6DAC"/>
    <w:rsid w:val="005B6F83"/>
    <w:rsid w:val="005C006F"/>
    <w:rsid w:val="005C0D84"/>
    <w:rsid w:val="005C37DC"/>
    <w:rsid w:val="005C4DEE"/>
    <w:rsid w:val="005C4EFC"/>
    <w:rsid w:val="005C5C3B"/>
    <w:rsid w:val="005C74FB"/>
    <w:rsid w:val="005C7B3A"/>
    <w:rsid w:val="005C7C0B"/>
    <w:rsid w:val="005D0F2B"/>
    <w:rsid w:val="005D1602"/>
    <w:rsid w:val="005D24B5"/>
    <w:rsid w:val="005D3B77"/>
    <w:rsid w:val="005D4F4C"/>
    <w:rsid w:val="005D67DA"/>
    <w:rsid w:val="005D6B0D"/>
    <w:rsid w:val="005D7068"/>
    <w:rsid w:val="005D77CF"/>
    <w:rsid w:val="005E2B45"/>
    <w:rsid w:val="005E2C8B"/>
    <w:rsid w:val="005E385F"/>
    <w:rsid w:val="005E3AFC"/>
    <w:rsid w:val="005E5B81"/>
    <w:rsid w:val="005E5E7F"/>
    <w:rsid w:val="005F00AC"/>
    <w:rsid w:val="005F034C"/>
    <w:rsid w:val="005F1411"/>
    <w:rsid w:val="005F2228"/>
    <w:rsid w:val="005F2CB1"/>
    <w:rsid w:val="005F3025"/>
    <w:rsid w:val="005F309B"/>
    <w:rsid w:val="005F5664"/>
    <w:rsid w:val="005F618C"/>
    <w:rsid w:val="005F6261"/>
    <w:rsid w:val="005F70BD"/>
    <w:rsid w:val="005F7DA4"/>
    <w:rsid w:val="006024AB"/>
    <w:rsid w:val="0060283C"/>
    <w:rsid w:val="006028D8"/>
    <w:rsid w:val="00603C0A"/>
    <w:rsid w:val="00604CAE"/>
    <w:rsid w:val="00604D76"/>
    <w:rsid w:val="00604F14"/>
    <w:rsid w:val="0060663A"/>
    <w:rsid w:val="00606E6A"/>
    <w:rsid w:val="0061073D"/>
    <w:rsid w:val="00611B83"/>
    <w:rsid w:val="006124C1"/>
    <w:rsid w:val="00613257"/>
    <w:rsid w:val="006137BF"/>
    <w:rsid w:val="006140C6"/>
    <w:rsid w:val="006148DB"/>
    <w:rsid w:val="00617A73"/>
    <w:rsid w:val="00620A71"/>
    <w:rsid w:val="00620AED"/>
    <w:rsid w:val="00620D80"/>
    <w:rsid w:val="006234A6"/>
    <w:rsid w:val="0062355D"/>
    <w:rsid w:val="006237B6"/>
    <w:rsid w:val="00623C19"/>
    <w:rsid w:val="00625A35"/>
    <w:rsid w:val="00625E0A"/>
    <w:rsid w:val="006269FF"/>
    <w:rsid w:val="006270D7"/>
    <w:rsid w:val="00630001"/>
    <w:rsid w:val="006311B3"/>
    <w:rsid w:val="006316DB"/>
    <w:rsid w:val="0063284C"/>
    <w:rsid w:val="0063326E"/>
    <w:rsid w:val="00633738"/>
    <w:rsid w:val="00634652"/>
    <w:rsid w:val="00634A1B"/>
    <w:rsid w:val="0063593B"/>
    <w:rsid w:val="00636398"/>
    <w:rsid w:val="006366C5"/>
    <w:rsid w:val="006368D3"/>
    <w:rsid w:val="00637030"/>
    <w:rsid w:val="006377EC"/>
    <w:rsid w:val="006379AC"/>
    <w:rsid w:val="00637C09"/>
    <w:rsid w:val="0064151F"/>
    <w:rsid w:val="00641533"/>
    <w:rsid w:val="00641C5A"/>
    <w:rsid w:val="0064208D"/>
    <w:rsid w:val="00642836"/>
    <w:rsid w:val="00642E08"/>
    <w:rsid w:val="00643475"/>
    <w:rsid w:val="0064396A"/>
    <w:rsid w:val="00644147"/>
    <w:rsid w:val="0064624E"/>
    <w:rsid w:val="006466F7"/>
    <w:rsid w:val="00646D4A"/>
    <w:rsid w:val="0064795A"/>
    <w:rsid w:val="006501BC"/>
    <w:rsid w:val="00650AB9"/>
    <w:rsid w:val="00651399"/>
    <w:rsid w:val="00653850"/>
    <w:rsid w:val="00653A9B"/>
    <w:rsid w:val="00653DE1"/>
    <w:rsid w:val="00655733"/>
    <w:rsid w:val="00655ACD"/>
    <w:rsid w:val="00656A92"/>
    <w:rsid w:val="00656DDE"/>
    <w:rsid w:val="00656E72"/>
    <w:rsid w:val="00657A31"/>
    <w:rsid w:val="0066011D"/>
    <w:rsid w:val="006607C0"/>
    <w:rsid w:val="006613A6"/>
    <w:rsid w:val="006614D8"/>
    <w:rsid w:val="00661A28"/>
    <w:rsid w:val="006627A2"/>
    <w:rsid w:val="006634E6"/>
    <w:rsid w:val="006655EE"/>
    <w:rsid w:val="00665FB0"/>
    <w:rsid w:val="0066693D"/>
    <w:rsid w:val="00667EE7"/>
    <w:rsid w:val="00670499"/>
    <w:rsid w:val="00670922"/>
    <w:rsid w:val="00670BE1"/>
    <w:rsid w:val="006717B2"/>
    <w:rsid w:val="0067218F"/>
    <w:rsid w:val="00672613"/>
    <w:rsid w:val="006741F2"/>
    <w:rsid w:val="006748BF"/>
    <w:rsid w:val="006749B8"/>
    <w:rsid w:val="00674CC3"/>
    <w:rsid w:val="0067510A"/>
    <w:rsid w:val="0067553F"/>
    <w:rsid w:val="00675C72"/>
    <w:rsid w:val="00676CF0"/>
    <w:rsid w:val="006771F9"/>
    <w:rsid w:val="006776D7"/>
    <w:rsid w:val="00681003"/>
    <w:rsid w:val="006817C9"/>
    <w:rsid w:val="00683A8A"/>
    <w:rsid w:val="00683ECE"/>
    <w:rsid w:val="00685B22"/>
    <w:rsid w:val="0068729F"/>
    <w:rsid w:val="00687A6E"/>
    <w:rsid w:val="00690A5B"/>
    <w:rsid w:val="00690B1E"/>
    <w:rsid w:val="00691026"/>
    <w:rsid w:val="006910D9"/>
    <w:rsid w:val="00691505"/>
    <w:rsid w:val="0069227D"/>
    <w:rsid w:val="006938AF"/>
    <w:rsid w:val="00694572"/>
    <w:rsid w:val="0069463A"/>
    <w:rsid w:val="00695ACF"/>
    <w:rsid w:val="00695FC2"/>
    <w:rsid w:val="0069629A"/>
    <w:rsid w:val="00696949"/>
    <w:rsid w:val="00697052"/>
    <w:rsid w:val="006A0848"/>
    <w:rsid w:val="006A2335"/>
    <w:rsid w:val="006A30C8"/>
    <w:rsid w:val="006A3114"/>
    <w:rsid w:val="006A46FB"/>
    <w:rsid w:val="006A5288"/>
    <w:rsid w:val="006A5E28"/>
    <w:rsid w:val="006A697B"/>
    <w:rsid w:val="006A7AFF"/>
    <w:rsid w:val="006A7C13"/>
    <w:rsid w:val="006B0252"/>
    <w:rsid w:val="006B0F67"/>
    <w:rsid w:val="006B16C9"/>
    <w:rsid w:val="006B1816"/>
    <w:rsid w:val="006B2099"/>
    <w:rsid w:val="006B31E4"/>
    <w:rsid w:val="006B3466"/>
    <w:rsid w:val="006B3932"/>
    <w:rsid w:val="006B3B88"/>
    <w:rsid w:val="006B43E2"/>
    <w:rsid w:val="006B4A20"/>
    <w:rsid w:val="006B509E"/>
    <w:rsid w:val="006B50CF"/>
    <w:rsid w:val="006B5C38"/>
    <w:rsid w:val="006B6E22"/>
    <w:rsid w:val="006C03B8"/>
    <w:rsid w:val="006C06C1"/>
    <w:rsid w:val="006C2602"/>
    <w:rsid w:val="006C2E48"/>
    <w:rsid w:val="006C36DC"/>
    <w:rsid w:val="006C3E60"/>
    <w:rsid w:val="006C4C27"/>
    <w:rsid w:val="006C5EC9"/>
    <w:rsid w:val="006C6059"/>
    <w:rsid w:val="006C6642"/>
    <w:rsid w:val="006C7522"/>
    <w:rsid w:val="006D0E4F"/>
    <w:rsid w:val="006D2ABA"/>
    <w:rsid w:val="006D4543"/>
    <w:rsid w:val="006D6F08"/>
    <w:rsid w:val="006D79A7"/>
    <w:rsid w:val="006E062C"/>
    <w:rsid w:val="006E1C82"/>
    <w:rsid w:val="006E1FE2"/>
    <w:rsid w:val="006E27AB"/>
    <w:rsid w:val="006E28B7"/>
    <w:rsid w:val="006E2A9B"/>
    <w:rsid w:val="006E3310"/>
    <w:rsid w:val="006E3C9A"/>
    <w:rsid w:val="006E4368"/>
    <w:rsid w:val="006E4E39"/>
    <w:rsid w:val="006E4FF4"/>
    <w:rsid w:val="006E565E"/>
    <w:rsid w:val="006E57D3"/>
    <w:rsid w:val="006E673D"/>
    <w:rsid w:val="006E72EF"/>
    <w:rsid w:val="006E7D3B"/>
    <w:rsid w:val="006F0D48"/>
    <w:rsid w:val="006F1B41"/>
    <w:rsid w:val="006F1B70"/>
    <w:rsid w:val="006F2520"/>
    <w:rsid w:val="006F341D"/>
    <w:rsid w:val="006F3CDE"/>
    <w:rsid w:val="006F4243"/>
    <w:rsid w:val="006F47FC"/>
    <w:rsid w:val="006F58D4"/>
    <w:rsid w:val="006F6582"/>
    <w:rsid w:val="007017A6"/>
    <w:rsid w:val="00701A1C"/>
    <w:rsid w:val="0070346E"/>
    <w:rsid w:val="00703D82"/>
    <w:rsid w:val="00704C9D"/>
    <w:rsid w:val="00704EDB"/>
    <w:rsid w:val="0070530C"/>
    <w:rsid w:val="00706101"/>
    <w:rsid w:val="00707072"/>
    <w:rsid w:val="00707D61"/>
    <w:rsid w:val="007103E6"/>
    <w:rsid w:val="00712287"/>
    <w:rsid w:val="00712772"/>
    <w:rsid w:val="00712E00"/>
    <w:rsid w:val="0071304C"/>
    <w:rsid w:val="00713B24"/>
    <w:rsid w:val="00713CD4"/>
    <w:rsid w:val="007148D3"/>
    <w:rsid w:val="00715B6F"/>
    <w:rsid w:val="00715B9A"/>
    <w:rsid w:val="00715C49"/>
    <w:rsid w:val="0071685D"/>
    <w:rsid w:val="00716E18"/>
    <w:rsid w:val="007178A2"/>
    <w:rsid w:val="00720AA5"/>
    <w:rsid w:val="00721B32"/>
    <w:rsid w:val="007230AF"/>
    <w:rsid w:val="00723DA6"/>
    <w:rsid w:val="007257D0"/>
    <w:rsid w:val="00725ACA"/>
    <w:rsid w:val="00726EA6"/>
    <w:rsid w:val="00727208"/>
    <w:rsid w:val="0072722B"/>
    <w:rsid w:val="00727680"/>
    <w:rsid w:val="00730AE8"/>
    <w:rsid w:val="00731116"/>
    <w:rsid w:val="0073163C"/>
    <w:rsid w:val="00731642"/>
    <w:rsid w:val="00731ACD"/>
    <w:rsid w:val="00732810"/>
    <w:rsid w:val="00733E8F"/>
    <w:rsid w:val="007348B1"/>
    <w:rsid w:val="00734A9B"/>
    <w:rsid w:val="00735780"/>
    <w:rsid w:val="00736221"/>
    <w:rsid w:val="007362A6"/>
    <w:rsid w:val="007362C9"/>
    <w:rsid w:val="00736D7D"/>
    <w:rsid w:val="00737901"/>
    <w:rsid w:val="00737FCB"/>
    <w:rsid w:val="00740AE9"/>
    <w:rsid w:val="00740E58"/>
    <w:rsid w:val="00742051"/>
    <w:rsid w:val="007426FF"/>
    <w:rsid w:val="007445A0"/>
    <w:rsid w:val="0074524B"/>
    <w:rsid w:val="00745F97"/>
    <w:rsid w:val="00746CF0"/>
    <w:rsid w:val="007477B7"/>
    <w:rsid w:val="00747870"/>
    <w:rsid w:val="00747D8B"/>
    <w:rsid w:val="007504E4"/>
    <w:rsid w:val="00750516"/>
    <w:rsid w:val="00751228"/>
    <w:rsid w:val="007518F3"/>
    <w:rsid w:val="00755255"/>
    <w:rsid w:val="007571E1"/>
    <w:rsid w:val="00757A58"/>
    <w:rsid w:val="007600C0"/>
    <w:rsid w:val="007604B2"/>
    <w:rsid w:val="00761D0E"/>
    <w:rsid w:val="00761E2E"/>
    <w:rsid w:val="00762AE1"/>
    <w:rsid w:val="00765281"/>
    <w:rsid w:val="00765C06"/>
    <w:rsid w:val="00766BAD"/>
    <w:rsid w:val="00766F28"/>
    <w:rsid w:val="00767AD1"/>
    <w:rsid w:val="00771816"/>
    <w:rsid w:val="007720C7"/>
    <w:rsid w:val="007729A2"/>
    <w:rsid w:val="00774D56"/>
    <w:rsid w:val="00775076"/>
    <w:rsid w:val="007754C6"/>
    <w:rsid w:val="007755F2"/>
    <w:rsid w:val="00776971"/>
    <w:rsid w:val="007775BE"/>
    <w:rsid w:val="00780298"/>
    <w:rsid w:val="007806FE"/>
    <w:rsid w:val="00780A29"/>
    <w:rsid w:val="00780A80"/>
    <w:rsid w:val="0078177E"/>
    <w:rsid w:val="00782A30"/>
    <w:rsid w:val="0078304C"/>
    <w:rsid w:val="00783673"/>
    <w:rsid w:val="0078390C"/>
    <w:rsid w:val="00785490"/>
    <w:rsid w:val="007857AF"/>
    <w:rsid w:val="0078618F"/>
    <w:rsid w:val="00786A7C"/>
    <w:rsid w:val="00787553"/>
    <w:rsid w:val="007878E3"/>
    <w:rsid w:val="00791AC2"/>
    <w:rsid w:val="007925EA"/>
    <w:rsid w:val="00793C90"/>
    <w:rsid w:val="00793CD8"/>
    <w:rsid w:val="00795C92"/>
    <w:rsid w:val="00796231"/>
    <w:rsid w:val="0079788B"/>
    <w:rsid w:val="00797D11"/>
    <w:rsid w:val="007A0627"/>
    <w:rsid w:val="007A09BC"/>
    <w:rsid w:val="007A0CE4"/>
    <w:rsid w:val="007A14F3"/>
    <w:rsid w:val="007A1CB3"/>
    <w:rsid w:val="007A2E73"/>
    <w:rsid w:val="007A306F"/>
    <w:rsid w:val="007A37DA"/>
    <w:rsid w:val="007A3A9F"/>
    <w:rsid w:val="007A43A6"/>
    <w:rsid w:val="007A44B6"/>
    <w:rsid w:val="007A58A6"/>
    <w:rsid w:val="007A7EB3"/>
    <w:rsid w:val="007B2972"/>
    <w:rsid w:val="007B2F0A"/>
    <w:rsid w:val="007B3C93"/>
    <w:rsid w:val="007B3D2D"/>
    <w:rsid w:val="007B3FBB"/>
    <w:rsid w:val="007B449E"/>
    <w:rsid w:val="007B50AE"/>
    <w:rsid w:val="007B51DF"/>
    <w:rsid w:val="007B51F6"/>
    <w:rsid w:val="007B52C3"/>
    <w:rsid w:val="007B56AF"/>
    <w:rsid w:val="007B5C80"/>
    <w:rsid w:val="007B6BAB"/>
    <w:rsid w:val="007B74FC"/>
    <w:rsid w:val="007C05DD"/>
    <w:rsid w:val="007C076F"/>
    <w:rsid w:val="007C0C3E"/>
    <w:rsid w:val="007C3D18"/>
    <w:rsid w:val="007C4A68"/>
    <w:rsid w:val="007C4C88"/>
    <w:rsid w:val="007C503A"/>
    <w:rsid w:val="007C60BF"/>
    <w:rsid w:val="007C6A07"/>
    <w:rsid w:val="007C75A1"/>
    <w:rsid w:val="007C77A5"/>
    <w:rsid w:val="007D04E5"/>
    <w:rsid w:val="007D0FE1"/>
    <w:rsid w:val="007D1769"/>
    <w:rsid w:val="007D20D2"/>
    <w:rsid w:val="007D218A"/>
    <w:rsid w:val="007D3079"/>
    <w:rsid w:val="007D3F98"/>
    <w:rsid w:val="007D5901"/>
    <w:rsid w:val="007D59DE"/>
    <w:rsid w:val="007D7526"/>
    <w:rsid w:val="007E014D"/>
    <w:rsid w:val="007E07D1"/>
    <w:rsid w:val="007E14D8"/>
    <w:rsid w:val="007E39A7"/>
    <w:rsid w:val="007E4610"/>
    <w:rsid w:val="007E4715"/>
    <w:rsid w:val="007E505B"/>
    <w:rsid w:val="007E6A8E"/>
    <w:rsid w:val="007E7091"/>
    <w:rsid w:val="007F08B2"/>
    <w:rsid w:val="007F2DC4"/>
    <w:rsid w:val="007F3BAF"/>
    <w:rsid w:val="007F4B13"/>
    <w:rsid w:val="0080054A"/>
    <w:rsid w:val="00801719"/>
    <w:rsid w:val="00801DFF"/>
    <w:rsid w:val="008027E9"/>
    <w:rsid w:val="00802D44"/>
    <w:rsid w:val="008033A9"/>
    <w:rsid w:val="00803C68"/>
    <w:rsid w:val="00803FAE"/>
    <w:rsid w:val="008042E4"/>
    <w:rsid w:val="008049F0"/>
    <w:rsid w:val="00804D09"/>
    <w:rsid w:val="008055A5"/>
    <w:rsid w:val="0080605F"/>
    <w:rsid w:val="00806D4A"/>
    <w:rsid w:val="00806E27"/>
    <w:rsid w:val="00807786"/>
    <w:rsid w:val="00810F12"/>
    <w:rsid w:val="00811FCB"/>
    <w:rsid w:val="00812821"/>
    <w:rsid w:val="0081446B"/>
    <w:rsid w:val="008158D6"/>
    <w:rsid w:val="00815CC2"/>
    <w:rsid w:val="0081698F"/>
    <w:rsid w:val="008170A7"/>
    <w:rsid w:val="00817196"/>
    <w:rsid w:val="00821061"/>
    <w:rsid w:val="0082210B"/>
    <w:rsid w:val="0082249C"/>
    <w:rsid w:val="00822908"/>
    <w:rsid w:val="00822E49"/>
    <w:rsid w:val="00822ED0"/>
    <w:rsid w:val="00823002"/>
    <w:rsid w:val="008235DB"/>
    <w:rsid w:val="008238D8"/>
    <w:rsid w:val="00824AB4"/>
    <w:rsid w:val="00825913"/>
    <w:rsid w:val="00825C42"/>
    <w:rsid w:val="00825D25"/>
    <w:rsid w:val="00827089"/>
    <w:rsid w:val="008273F9"/>
    <w:rsid w:val="00827D6F"/>
    <w:rsid w:val="00830A01"/>
    <w:rsid w:val="008338D6"/>
    <w:rsid w:val="0083470F"/>
    <w:rsid w:val="008358DE"/>
    <w:rsid w:val="00836AD3"/>
    <w:rsid w:val="008376AC"/>
    <w:rsid w:val="008400F3"/>
    <w:rsid w:val="00842360"/>
    <w:rsid w:val="008428DC"/>
    <w:rsid w:val="008444E8"/>
    <w:rsid w:val="00844E80"/>
    <w:rsid w:val="00846795"/>
    <w:rsid w:val="00846FE7"/>
    <w:rsid w:val="0084719C"/>
    <w:rsid w:val="008476C6"/>
    <w:rsid w:val="00850395"/>
    <w:rsid w:val="00851594"/>
    <w:rsid w:val="008540F2"/>
    <w:rsid w:val="008546E1"/>
    <w:rsid w:val="00854F47"/>
    <w:rsid w:val="00856911"/>
    <w:rsid w:val="008620E0"/>
    <w:rsid w:val="008622B8"/>
    <w:rsid w:val="0086255A"/>
    <w:rsid w:val="008658C8"/>
    <w:rsid w:val="0086595A"/>
    <w:rsid w:val="00866FD4"/>
    <w:rsid w:val="008677FD"/>
    <w:rsid w:val="00867831"/>
    <w:rsid w:val="008706D4"/>
    <w:rsid w:val="00870A8B"/>
    <w:rsid w:val="00870F8A"/>
    <w:rsid w:val="008719A4"/>
    <w:rsid w:val="00871AC0"/>
    <w:rsid w:val="00871D23"/>
    <w:rsid w:val="00872802"/>
    <w:rsid w:val="00873034"/>
    <w:rsid w:val="00873F23"/>
    <w:rsid w:val="00874312"/>
    <w:rsid w:val="0087437C"/>
    <w:rsid w:val="008744CE"/>
    <w:rsid w:val="00874EC9"/>
    <w:rsid w:val="00875CD7"/>
    <w:rsid w:val="008767E9"/>
    <w:rsid w:val="00876B4D"/>
    <w:rsid w:val="00876D59"/>
    <w:rsid w:val="00876FF1"/>
    <w:rsid w:val="008775FA"/>
    <w:rsid w:val="00877C41"/>
    <w:rsid w:val="00877F18"/>
    <w:rsid w:val="00885097"/>
    <w:rsid w:val="00886B3A"/>
    <w:rsid w:val="00887779"/>
    <w:rsid w:val="00890662"/>
    <w:rsid w:val="00891339"/>
    <w:rsid w:val="00891814"/>
    <w:rsid w:val="00892BEC"/>
    <w:rsid w:val="008939CB"/>
    <w:rsid w:val="008941E3"/>
    <w:rsid w:val="00894A88"/>
    <w:rsid w:val="00895386"/>
    <w:rsid w:val="00895891"/>
    <w:rsid w:val="0089592B"/>
    <w:rsid w:val="0089639F"/>
    <w:rsid w:val="00896A9A"/>
    <w:rsid w:val="008971EF"/>
    <w:rsid w:val="00897E72"/>
    <w:rsid w:val="008A003F"/>
    <w:rsid w:val="008A0F21"/>
    <w:rsid w:val="008A21FF"/>
    <w:rsid w:val="008A2CE2"/>
    <w:rsid w:val="008A30AC"/>
    <w:rsid w:val="008A30F9"/>
    <w:rsid w:val="008A3157"/>
    <w:rsid w:val="008A3EF4"/>
    <w:rsid w:val="008A44B8"/>
    <w:rsid w:val="008A48FF"/>
    <w:rsid w:val="008A51A8"/>
    <w:rsid w:val="008A54C7"/>
    <w:rsid w:val="008A6215"/>
    <w:rsid w:val="008A6633"/>
    <w:rsid w:val="008A683F"/>
    <w:rsid w:val="008A77D8"/>
    <w:rsid w:val="008A7F34"/>
    <w:rsid w:val="008B0442"/>
    <w:rsid w:val="008B0483"/>
    <w:rsid w:val="008B099C"/>
    <w:rsid w:val="008B120C"/>
    <w:rsid w:val="008B1733"/>
    <w:rsid w:val="008B412B"/>
    <w:rsid w:val="008B51A0"/>
    <w:rsid w:val="008B582C"/>
    <w:rsid w:val="008B592A"/>
    <w:rsid w:val="008B5BAD"/>
    <w:rsid w:val="008B5E1C"/>
    <w:rsid w:val="008B5EFE"/>
    <w:rsid w:val="008B7B5C"/>
    <w:rsid w:val="008B7F31"/>
    <w:rsid w:val="008C04C3"/>
    <w:rsid w:val="008C0720"/>
    <w:rsid w:val="008C0C99"/>
    <w:rsid w:val="008C2017"/>
    <w:rsid w:val="008C31B7"/>
    <w:rsid w:val="008C38A9"/>
    <w:rsid w:val="008C3D9D"/>
    <w:rsid w:val="008C4958"/>
    <w:rsid w:val="008C4BAA"/>
    <w:rsid w:val="008C546B"/>
    <w:rsid w:val="008C5579"/>
    <w:rsid w:val="008C5813"/>
    <w:rsid w:val="008C6AE8"/>
    <w:rsid w:val="008C7573"/>
    <w:rsid w:val="008D00A5"/>
    <w:rsid w:val="008D0A07"/>
    <w:rsid w:val="008D181E"/>
    <w:rsid w:val="008D34F1"/>
    <w:rsid w:val="008D39D8"/>
    <w:rsid w:val="008D3BDF"/>
    <w:rsid w:val="008D3F73"/>
    <w:rsid w:val="008D484B"/>
    <w:rsid w:val="008D4CA2"/>
    <w:rsid w:val="008D51B3"/>
    <w:rsid w:val="008D5698"/>
    <w:rsid w:val="008D5F0A"/>
    <w:rsid w:val="008D6999"/>
    <w:rsid w:val="008D6A2B"/>
    <w:rsid w:val="008D6D1A"/>
    <w:rsid w:val="008D777F"/>
    <w:rsid w:val="008E065E"/>
    <w:rsid w:val="008E07E4"/>
    <w:rsid w:val="008E0927"/>
    <w:rsid w:val="008E10CA"/>
    <w:rsid w:val="008E1909"/>
    <w:rsid w:val="008E1D22"/>
    <w:rsid w:val="008E22F2"/>
    <w:rsid w:val="008E3954"/>
    <w:rsid w:val="008E4073"/>
    <w:rsid w:val="008E570B"/>
    <w:rsid w:val="008E6ACC"/>
    <w:rsid w:val="008E707E"/>
    <w:rsid w:val="008E7E3A"/>
    <w:rsid w:val="008F005E"/>
    <w:rsid w:val="008F1C4E"/>
    <w:rsid w:val="008F1EAB"/>
    <w:rsid w:val="008F25CA"/>
    <w:rsid w:val="008F33DC"/>
    <w:rsid w:val="008F44DD"/>
    <w:rsid w:val="008F477F"/>
    <w:rsid w:val="008F5080"/>
    <w:rsid w:val="008F59BA"/>
    <w:rsid w:val="008F661D"/>
    <w:rsid w:val="008F6AB2"/>
    <w:rsid w:val="00900463"/>
    <w:rsid w:val="00901134"/>
    <w:rsid w:val="00901FE0"/>
    <w:rsid w:val="009021D2"/>
    <w:rsid w:val="00902350"/>
    <w:rsid w:val="0090336B"/>
    <w:rsid w:val="00904E62"/>
    <w:rsid w:val="00905214"/>
    <w:rsid w:val="009053AA"/>
    <w:rsid w:val="00905614"/>
    <w:rsid w:val="009066D1"/>
    <w:rsid w:val="00906939"/>
    <w:rsid w:val="00910B7D"/>
    <w:rsid w:val="00911DFB"/>
    <w:rsid w:val="009139D9"/>
    <w:rsid w:val="00914AD8"/>
    <w:rsid w:val="00914F64"/>
    <w:rsid w:val="00915AD7"/>
    <w:rsid w:val="00916079"/>
    <w:rsid w:val="00916C9F"/>
    <w:rsid w:val="00917351"/>
    <w:rsid w:val="00917CE9"/>
    <w:rsid w:val="0092075B"/>
    <w:rsid w:val="00920BF2"/>
    <w:rsid w:val="00921FFC"/>
    <w:rsid w:val="00922010"/>
    <w:rsid w:val="00923AAE"/>
    <w:rsid w:val="00924397"/>
    <w:rsid w:val="0092680C"/>
    <w:rsid w:val="009301CA"/>
    <w:rsid w:val="0093040F"/>
    <w:rsid w:val="009308E9"/>
    <w:rsid w:val="00930C19"/>
    <w:rsid w:val="00930FF1"/>
    <w:rsid w:val="00931BD9"/>
    <w:rsid w:val="00931F27"/>
    <w:rsid w:val="00933040"/>
    <w:rsid w:val="00933599"/>
    <w:rsid w:val="009341BF"/>
    <w:rsid w:val="00936137"/>
    <w:rsid w:val="009368F3"/>
    <w:rsid w:val="00936D8A"/>
    <w:rsid w:val="009370CD"/>
    <w:rsid w:val="00941636"/>
    <w:rsid w:val="00943394"/>
    <w:rsid w:val="00943742"/>
    <w:rsid w:val="00943BFA"/>
    <w:rsid w:val="00944EBA"/>
    <w:rsid w:val="00945C05"/>
    <w:rsid w:val="00946945"/>
    <w:rsid w:val="009470A5"/>
    <w:rsid w:val="009473DB"/>
    <w:rsid w:val="0094750C"/>
    <w:rsid w:val="00947713"/>
    <w:rsid w:val="00950DE7"/>
    <w:rsid w:val="009512F1"/>
    <w:rsid w:val="00952568"/>
    <w:rsid w:val="0095361D"/>
    <w:rsid w:val="00953920"/>
    <w:rsid w:val="00953D47"/>
    <w:rsid w:val="0095477C"/>
    <w:rsid w:val="009562FF"/>
    <w:rsid w:val="0095681E"/>
    <w:rsid w:val="00957266"/>
    <w:rsid w:val="009572D4"/>
    <w:rsid w:val="009573E5"/>
    <w:rsid w:val="0096030F"/>
    <w:rsid w:val="00961921"/>
    <w:rsid w:val="00961BB2"/>
    <w:rsid w:val="00961CCD"/>
    <w:rsid w:val="00961EF3"/>
    <w:rsid w:val="00962B77"/>
    <w:rsid w:val="009632C2"/>
    <w:rsid w:val="0096430A"/>
    <w:rsid w:val="00964819"/>
    <w:rsid w:val="009652E5"/>
    <w:rsid w:val="0096554B"/>
    <w:rsid w:val="0096584A"/>
    <w:rsid w:val="0096660E"/>
    <w:rsid w:val="00971F08"/>
    <w:rsid w:val="00972E86"/>
    <w:rsid w:val="00973137"/>
    <w:rsid w:val="00973973"/>
    <w:rsid w:val="009739C1"/>
    <w:rsid w:val="00973B40"/>
    <w:rsid w:val="00973B60"/>
    <w:rsid w:val="0097603D"/>
    <w:rsid w:val="00976949"/>
    <w:rsid w:val="009775EC"/>
    <w:rsid w:val="00980477"/>
    <w:rsid w:val="00980A5A"/>
    <w:rsid w:val="009826DE"/>
    <w:rsid w:val="00985253"/>
    <w:rsid w:val="009853B3"/>
    <w:rsid w:val="009856E8"/>
    <w:rsid w:val="00986E90"/>
    <w:rsid w:val="00986EE3"/>
    <w:rsid w:val="009874F2"/>
    <w:rsid w:val="009876C6"/>
    <w:rsid w:val="00987AC7"/>
    <w:rsid w:val="00990630"/>
    <w:rsid w:val="00991761"/>
    <w:rsid w:val="0099214E"/>
    <w:rsid w:val="00993348"/>
    <w:rsid w:val="0099488B"/>
    <w:rsid w:val="009948A7"/>
    <w:rsid w:val="00994DCA"/>
    <w:rsid w:val="0099599F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5422"/>
    <w:rsid w:val="009A5CBA"/>
    <w:rsid w:val="009A5D25"/>
    <w:rsid w:val="009A7898"/>
    <w:rsid w:val="009B0FC2"/>
    <w:rsid w:val="009B18D1"/>
    <w:rsid w:val="009B1F30"/>
    <w:rsid w:val="009B2B71"/>
    <w:rsid w:val="009B2C7B"/>
    <w:rsid w:val="009B38A3"/>
    <w:rsid w:val="009B3AC2"/>
    <w:rsid w:val="009B4DF4"/>
    <w:rsid w:val="009B564E"/>
    <w:rsid w:val="009B7E87"/>
    <w:rsid w:val="009C0169"/>
    <w:rsid w:val="009C07CA"/>
    <w:rsid w:val="009C156B"/>
    <w:rsid w:val="009C1606"/>
    <w:rsid w:val="009C1D3C"/>
    <w:rsid w:val="009C403E"/>
    <w:rsid w:val="009C5904"/>
    <w:rsid w:val="009C687B"/>
    <w:rsid w:val="009C6D39"/>
    <w:rsid w:val="009D12C3"/>
    <w:rsid w:val="009D1AA4"/>
    <w:rsid w:val="009D265F"/>
    <w:rsid w:val="009D2A91"/>
    <w:rsid w:val="009D393D"/>
    <w:rsid w:val="009D3980"/>
    <w:rsid w:val="009D3E49"/>
    <w:rsid w:val="009D4FF0"/>
    <w:rsid w:val="009D6883"/>
    <w:rsid w:val="009D703C"/>
    <w:rsid w:val="009D709E"/>
    <w:rsid w:val="009D718F"/>
    <w:rsid w:val="009E047E"/>
    <w:rsid w:val="009E068F"/>
    <w:rsid w:val="009E14E0"/>
    <w:rsid w:val="009E28BB"/>
    <w:rsid w:val="009E35DB"/>
    <w:rsid w:val="009E3951"/>
    <w:rsid w:val="009E40EC"/>
    <w:rsid w:val="009E47A3"/>
    <w:rsid w:val="009E5191"/>
    <w:rsid w:val="009E5428"/>
    <w:rsid w:val="009E5499"/>
    <w:rsid w:val="009E6836"/>
    <w:rsid w:val="009F08F3"/>
    <w:rsid w:val="009F344F"/>
    <w:rsid w:val="009F3AD1"/>
    <w:rsid w:val="009F623C"/>
    <w:rsid w:val="009F6631"/>
    <w:rsid w:val="009F6B4E"/>
    <w:rsid w:val="00A00B93"/>
    <w:rsid w:val="00A01271"/>
    <w:rsid w:val="00A0289D"/>
    <w:rsid w:val="00A031D8"/>
    <w:rsid w:val="00A03BF3"/>
    <w:rsid w:val="00A048A8"/>
    <w:rsid w:val="00A04F49"/>
    <w:rsid w:val="00A0595C"/>
    <w:rsid w:val="00A05B83"/>
    <w:rsid w:val="00A10540"/>
    <w:rsid w:val="00A10572"/>
    <w:rsid w:val="00A10620"/>
    <w:rsid w:val="00A11415"/>
    <w:rsid w:val="00A118EA"/>
    <w:rsid w:val="00A11FD5"/>
    <w:rsid w:val="00A1362B"/>
    <w:rsid w:val="00A13E54"/>
    <w:rsid w:val="00A14168"/>
    <w:rsid w:val="00A142AA"/>
    <w:rsid w:val="00A14FF3"/>
    <w:rsid w:val="00A1525D"/>
    <w:rsid w:val="00A17669"/>
    <w:rsid w:val="00A17C4D"/>
    <w:rsid w:val="00A17F63"/>
    <w:rsid w:val="00A21867"/>
    <w:rsid w:val="00A2193B"/>
    <w:rsid w:val="00A21CF3"/>
    <w:rsid w:val="00A222C3"/>
    <w:rsid w:val="00A22B90"/>
    <w:rsid w:val="00A2351A"/>
    <w:rsid w:val="00A25E87"/>
    <w:rsid w:val="00A263D4"/>
    <w:rsid w:val="00A264A9"/>
    <w:rsid w:val="00A26DCF"/>
    <w:rsid w:val="00A27785"/>
    <w:rsid w:val="00A27B58"/>
    <w:rsid w:val="00A30187"/>
    <w:rsid w:val="00A30E72"/>
    <w:rsid w:val="00A335AC"/>
    <w:rsid w:val="00A3371C"/>
    <w:rsid w:val="00A3448A"/>
    <w:rsid w:val="00A35E65"/>
    <w:rsid w:val="00A36297"/>
    <w:rsid w:val="00A3773A"/>
    <w:rsid w:val="00A40F09"/>
    <w:rsid w:val="00A41356"/>
    <w:rsid w:val="00A4139F"/>
    <w:rsid w:val="00A41E2B"/>
    <w:rsid w:val="00A41FBA"/>
    <w:rsid w:val="00A4237A"/>
    <w:rsid w:val="00A42DA0"/>
    <w:rsid w:val="00A43A85"/>
    <w:rsid w:val="00A43C5F"/>
    <w:rsid w:val="00A44A7C"/>
    <w:rsid w:val="00A45B74"/>
    <w:rsid w:val="00A45D92"/>
    <w:rsid w:val="00A50FC7"/>
    <w:rsid w:val="00A511D3"/>
    <w:rsid w:val="00A51414"/>
    <w:rsid w:val="00A51976"/>
    <w:rsid w:val="00A52370"/>
    <w:rsid w:val="00A52E1D"/>
    <w:rsid w:val="00A53117"/>
    <w:rsid w:val="00A537C8"/>
    <w:rsid w:val="00A54B62"/>
    <w:rsid w:val="00A55505"/>
    <w:rsid w:val="00A56B90"/>
    <w:rsid w:val="00A56E30"/>
    <w:rsid w:val="00A6079D"/>
    <w:rsid w:val="00A61010"/>
    <w:rsid w:val="00A61499"/>
    <w:rsid w:val="00A62846"/>
    <w:rsid w:val="00A62A77"/>
    <w:rsid w:val="00A63483"/>
    <w:rsid w:val="00A657D7"/>
    <w:rsid w:val="00A660AC"/>
    <w:rsid w:val="00A6612D"/>
    <w:rsid w:val="00A67109"/>
    <w:rsid w:val="00A67E6C"/>
    <w:rsid w:val="00A70187"/>
    <w:rsid w:val="00A706A2"/>
    <w:rsid w:val="00A71B99"/>
    <w:rsid w:val="00A739C6"/>
    <w:rsid w:val="00A739D0"/>
    <w:rsid w:val="00A75612"/>
    <w:rsid w:val="00A761D4"/>
    <w:rsid w:val="00A77EC4"/>
    <w:rsid w:val="00A80079"/>
    <w:rsid w:val="00A81012"/>
    <w:rsid w:val="00A819EB"/>
    <w:rsid w:val="00A83C21"/>
    <w:rsid w:val="00A83F5F"/>
    <w:rsid w:val="00A8453D"/>
    <w:rsid w:val="00A8681C"/>
    <w:rsid w:val="00A90074"/>
    <w:rsid w:val="00A90242"/>
    <w:rsid w:val="00A905D2"/>
    <w:rsid w:val="00A90970"/>
    <w:rsid w:val="00A90A3C"/>
    <w:rsid w:val="00A90D07"/>
    <w:rsid w:val="00A915C9"/>
    <w:rsid w:val="00A92879"/>
    <w:rsid w:val="00A9442A"/>
    <w:rsid w:val="00A946E6"/>
    <w:rsid w:val="00A94B85"/>
    <w:rsid w:val="00A94E58"/>
    <w:rsid w:val="00A9664A"/>
    <w:rsid w:val="00AA016F"/>
    <w:rsid w:val="00AA1ED6"/>
    <w:rsid w:val="00AA32AD"/>
    <w:rsid w:val="00AA40AC"/>
    <w:rsid w:val="00AA51D6"/>
    <w:rsid w:val="00AA604E"/>
    <w:rsid w:val="00AA74FD"/>
    <w:rsid w:val="00AA76ED"/>
    <w:rsid w:val="00AB0BC8"/>
    <w:rsid w:val="00AB11CA"/>
    <w:rsid w:val="00AB14D9"/>
    <w:rsid w:val="00AB2601"/>
    <w:rsid w:val="00AB4AB8"/>
    <w:rsid w:val="00AB5E48"/>
    <w:rsid w:val="00AB61EC"/>
    <w:rsid w:val="00AB64A7"/>
    <w:rsid w:val="00AB655E"/>
    <w:rsid w:val="00AB6D11"/>
    <w:rsid w:val="00AC007F"/>
    <w:rsid w:val="00AC02C6"/>
    <w:rsid w:val="00AC0537"/>
    <w:rsid w:val="00AC2ECD"/>
    <w:rsid w:val="00AC3119"/>
    <w:rsid w:val="00AC39D5"/>
    <w:rsid w:val="00AC49FB"/>
    <w:rsid w:val="00AC5A10"/>
    <w:rsid w:val="00AC70AA"/>
    <w:rsid w:val="00AD049B"/>
    <w:rsid w:val="00AD0AA3"/>
    <w:rsid w:val="00AD1889"/>
    <w:rsid w:val="00AD1FA3"/>
    <w:rsid w:val="00AD2407"/>
    <w:rsid w:val="00AD2D73"/>
    <w:rsid w:val="00AD2D8A"/>
    <w:rsid w:val="00AD2ED0"/>
    <w:rsid w:val="00AD315E"/>
    <w:rsid w:val="00AD32A5"/>
    <w:rsid w:val="00AD3D6F"/>
    <w:rsid w:val="00AD3F94"/>
    <w:rsid w:val="00AD4A5A"/>
    <w:rsid w:val="00AD57E7"/>
    <w:rsid w:val="00AD5DD0"/>
    <w:rsid w:val="00AD7BA8"/>
    <w:rsid w:val="00AE11F0"/>
    <w:rsid w:val="00AE1595"/>
    <w:rsid w:val="00AE1870"/>
    <w:rsid w:val="00AE27AC"/>
    <w:rsid w:val="00AE32A3"/>
    <w:rsid w:val="00AE40E0"/>
    <w:rsid w:val="00AE4176"/>
    <w:rsid w:val="00AE42E7"/>
    <w:rsid w:val="00AE4A7A"/>
    <w:rsid w:val="00AE4DBA"/>
    <w:rsid w:val="00AE4F07"/>
    <w:rsid w:val="00AE5181"/>
    <w:rsid w:val="00AE57B0"/>
    <w:rsid w:val="00AE57DD"/>
    <w:rsid w:val="00AF0559"/>
    <w:rsid w:val="00AF1780"/>
    <w:rsid w:val="00AF1C5D"/>
    <w:rsid w:val="00AF2AE6"/>
    <w:rsid w:val="00AF2DA7"/>
    <w:rsid w:val="00AF42D7"/>
    <w:rsid w:val="00AF6926"/>
    <w:rsid w:val="00B006FE"/>
    <w:rsid w:val="00B007CB"/>
    <w:rsid w:val="00B0184B"/>
    <w:rsid w:val="00B02975"/>
    <w:rsid w:val="00B029D9"/>
    <w:rsid w:val="00B02AA9"/>
    <w:rsid w:val="00B02FA3"/>
    <w:rsid w:val="00B041A5"/>
    <w:rsid w:val="00B046A0"/>
    <w:rsid w:val="00B05084"/>
    <w:rsid w:val="00B06ABA"/>
    <w:rsid w:val="00B07253"/>
    <w:rsid w:val="00B10DBE"/>
    <w:rsid w:val="00B118CA"/>
    <w:rsid w:val="00B1235A"/>
    <w:rsid w:val="00B130D1"/>
    <w:rsid w:val="00B14A30"/>
    <w:rsid w:val="00B14C34"/>
    <w:rsid w:val="00B15656"/>
    <w:rsid w:val="00B157F9"/>
    <w:rsid w:val="00B15B7A"/>
    <w:rsid w:val="00B16B4D"/>
    <w:rsid w:val="00B1785D"/>
    <w:rsid w:val="00B20256"/>
    <w:rsid w:val="00B20D09"/>
    <w:rsid w:val="00B20DDB"/>
    <w:rsid w:val="00B21CAC"/>
    <w:rsid w:val="00B2203E"/>
    <w:rsid w:val="00B23A92"/>
    <w:rsid w:val="00B23F54"/>
    <w:rsid w:val="00B2763F"/>
    <w:rsid w:val="00B27AAC"/>
    <w:rsid w:val="00B30929"/>
    <w:rsid w:val="00B30A5F"/>
    <w:rsid w:val="00B3287D"/>
    <w:rsid w:val="00B334D1"/>
    <w:rsid w:val="00B34034"/>
    <w:rsid w:val="00B34959"/>
    <w:rsid w:val="00B35371"/>
    <w:rsid w:val="00B364E6"/>
    <w:rsid w:val="00B36ADD"/>
    <w:rsid w:val="00B36E50"/>
    <w:rsid w:val="00B372AA"/>
    <w:rsid w:val="00B40445"/>
    <w:rsid w:val="00B409E0"/>
    <w:rsid w:val="00B40CAE"/>
    <w:rsid w:val="00B40EBF"/>
    <w:rsid w:val="00B41888"/>
    <w:rsid w:val="00B44603"/>
    <w:rsid w:val="00B4488B"/>
    <w:rsid w:val="00B45955"/>
    <w:rsid w:val="00B45A52"/>
    <w:rsid w:val="00B46175"/>
    <w:rsid w:val="00B51D46"/>
    <w:rsid w:val="00B53423"/>
    <w:rsid w:val="00B5371B"/>
    <w:rsid w:val="00B548B7"/>
    <w:rsid w:val="00B54D00"/>
    <w:rsid w:val="00B550D4"/>
    <w:rsid w:val="00B572EC"/>
    <w:rsid w:val="00B57CCB"/>
    <w:rsid w:val="00B60118"/>
    <w:rsid w:val="00B6083F"/>
    <w:rsid w:val="00B609E2"/>
    <w:rsid w:val="00B62BBF"/>
    <w:rsid w:val="00B63069"/>
    <w:rsid w:val="00B63FE6"/>
    <w:rsid w:val="00B643E3"/>
    <w:rsid w:val="00B662C7"/>
    <w:rsid w:val="00B664C7"/>
    <w:rsid w:val="00B66D06"/>
    <w:rsid w:val="00B67B87"/>
    <w:rsid w:val="00B7011B"/>
    <w:rsid w:val="00B713D8"/>
    <w:rsid w:val="00B73172"/>
    <w:rsid w:val="00B739F6"/>
    <w:rsid w:val="00B756A6"/>
    <w:rsid w:val="00B75D4D"/>
    <w:rsid w:val="00B76551"/>
    <w:rsid w:val="00B8024E"/>
    <w:rsid w:val="00B807F8"/>
    <w:rsid w:val="00B81887"/>
    <w:rsid w:val="00B81A6C"/>
    <w:rsid w:val="00B82419"/>
    <w:rsid w:val="00B82997"/>
    <w:rsid w:val="00B82A4F"/>
    <w:rsid w:val="00B85DE5"/>
    <w:rsid w:val="00B869FC"/>
    <w:rsid w:val="00B90F73"/>
    <w:rsid w:val="00B91421"/>
    <w:rsid w:val="00B92C54"/>
    <w:rsid w:val="00B93B59"/>
    <w:rsid w:val="00B9406A"/>
    <w:rsid w:val="00B945E3"/>
    <w:rsid w:val="00B94B10"/>
    <w:rsid w:val="00BA01CD"/>
    <w:rsid w:val="00BA0DE1"/>
    <w:rsid w:val="00BA1D10"/>
    <w:rsid w:val="00BA2245"/>
    <w:rsid w:val="00BA2277"/>
    <w:rsid w:val="00BA2280"/>
    <w:rsid w:val="00BA2A08"/>
    <w:rsid w:val="00BA4A81"/>
    <w:rsid w:val="00BA56D2"/>
    <w:rsid w:val="00BA75FD"/>
    <w:rsid w:val="00BA76E0"/>
    <w:rsid w:val="00BB0873"/>
    <w:rsid w:val="00BB2A25"/>
    <w:rsid w:val="00BB4C67"/>
    <w:rsid w:val="00BB4D8F"/>
    <w:rsid w:val="00BB51E9"/>
    <w:rsid w:val="00BB5965"/>
    <w:rsid w:val="00BB59BC"/>
    <w:rsid w:val="00BC0FDC"/>
    <w:rsid w:val="00BC1B04"/>
    <w:rsid w:val="00BC3053"/>
    <w:rsid w:val="00BC37D3"/>
    <w:rsid w:val="00BC390E"/>
    <w:rsid w:val="00BC3EEB"/>
    <w:rsid w:val="00BC476E"/>
    <w:rsid w:val="00BC4D2E"/>
    <w:rsid w:val="00BC578F"/>
    <w:rsid w:val="00BC6438"/>
    <w:rsid w:val="00BC7AD5"/>
    <w:rsid w:val="00BD0D78"/>
    <w:rsid w:val="00BD2A18"/>
    <w:rsid w:val="00BD2E33"/>
    <w:rsid w:val="00BD38B1"/>
    <w:rsid w:val="00BD3C0B"/>
    <w:rsid w:val="00BD48AC"/>
    <w:rsid w:val="00BD5F1A"/>
    <w:rsid w:val="00BE01C6"/>
    <w:rsid w:val="00BE02A3"/>
    <w:rsid w:val="00BE1234"/>
    <w:rsid w:val="00BE1F42"/>
    <w:rsid w:val="00BE1F53"/>
    <w:rsid w:val="00BE2FA6"/>
    <w:rsid w:val="00BE333F"/>
    <w:rsid w:val="00BE4959"/>
    <w:rsid w:val="00BE4AFA"/>
    <w:rsid w:val="00BE4B6E"/>
    <w:rsid w:val="00BE4E7B"/>
    <w:rsid w:val="00BE5394"/>
    <w:rsid w:val="00BE58D4"/>
    <w:rsid w:val="00BE5975"/>
    <w:rsid w:val="00BE7406"/>
    <w:rsid w:val="00BE7603"/>
    <w:rsid w:val="00BF0D1D"/>
    <w:rsid w:val="00BF2778"/>
    <w:rsid w:val="00BF3279"/>
    <w:rsid w:val="00BF376D"/>
    <w:rsid w:val="00BF476C"/>
    <w:rsid w:val="00BF74C7"/>
    <w:rsid w:val="00C010E1"/>
    <w:rsid w:val="00C011B5"/>
    <w:rsid w:val="00C015F1"/>
    <w:rsid w:val="00C01A1B"/>
    <w:rsid w:val="00C01A55"/>
    <w:rsid w:val="00C01F33"/>
    <w:rsid w:val="00C02CC6"/>
    <w:rsid w:val="00C03D51"/>
    <w:rsid w:val="00C040D1"/>
    <w:rsid w:val="00C040F7"/>
    <w:rsid w:val="00C044AB"/>
    <w:rsid w:val="00C0502A"/>
    <w:rsid w:val="00C051C8"/>
    <w:rsid w:val="00C05706"/>
    <w:rsid w:val="00C06CFF"/>
    <w:rsid w:val="00C07377"/>
    <w:rsid w:val="00C07417"/>
    <w:rsid w:val="00C10478"/>
    <w:rsid w:val="00C12107"/>
    <w:rsid w:val="00C1281F"/>
    <w:rsid w:val="00C132D5"/>
    <w:rsid w:val="00C13BD1"/>
    <w:rsid w:val="00C14D4B"/>
    <w:rsid w:val="00C154BB"/>
    <w:rsid w:val="00C15E3C"/>
    <w:rsid w:val="00C17372"/>
    <w:rsid w:val="00C17437"/>
    <w:rsid w:val="00C176B1"/>
    <w:rsid w:val="00C202FC"/>
    <w:rsid w:val="00C21677"/>
    <w:rsid w:val="00C21728"/>
    <w:rsid w:val="00C2419E"/>
    <w:rsid w:val="00C24908"/>
    <w:rsid w:val="00C26434"/>
    <w:rsid w:val="00C26F3D"/>
    <w:rsid w:val="00C27194"/>
    <w:rsid w:val="00C2786D"/>
    <w:rsid w:val="00C279B5"/>
    <w:rsid w:val="00C27C45"/>
    <w:rsid w:val="00C3198A"/>
    <w:rsid w:val="00C3264C"/>
    <w:rsid w:val="00C33B09"/>
    <w:rsid w:val="00C35545"/>
    <w:rsid w:val="00C3719D"/>
    <w:rsid w:val="00C371CF"/>
    <w:rsid w:val="00C37CB2"/>
    <w:rsid w:val="00C415A1"/>
    <w:rsid w:val="00C429DB"/>
    <w:rsid w:val="00C430DA"/>
    <w:rsid w:val="00C45A75"/>
    <w:rsid w:val="00C4635A"/>
    <w:rsid w:val="00C46A90"/>
    <w:rsid w:val="00C471BC"/>
    <w:rsid w:val="00C473A5"/>
    <w:rsid w:val="00C47777"/>
    <w:rsid w:val="00C47A73"/>
    <w:rsid w:val="00C51B4C"/>
    <w:rsid w:val="00C52E22"/>
    <w:rsid w:val="00C54995"/>
    <w:rsid w:val="00C54D41"/>
    <w:rsid w:val="00C557D1"/>
    <w:rsid w:val="00C55ADB"/>
    <w:rsid w:val="00C60783"/>
    <w:rsid w:val="00C60AC0"/>
    <w:rsid w:val="00C60F9F"/>
    <w:rsid w:val="00C635DB"/>
    <w:rsid w:val="00C64672"/>
    <w:rsid w:val="00C655B6"/>
    <w:rsid w:val="00C67793"/>
    <w:rsid w:val="00C70697"/>
    <w:rsid w:val="00C70A9F"/>
    <w:rsid w:val="00C70B4C"/>
    <w:rsid w:val="00C72017"/>
    <w:rsid w:val="00C7206B"/>
    <w:rsid w:val="00C72093"/>
    <w:rsid w:val="00C7229D"/>
    <w:rsid w:val="00C728B5"/>
    <w:rsid w:val="00C72A05"/>
    <w:rsid w:val="00C72EF4"/>
    <w:rsid w:val="00C74426"/>
    <w:rsid w:val="00C744FE"/>
    <w:rsid w:val="00C74BED"/>
    <w:rsid w:val="00C75ACF"/>
    <w:rsid w:val="00C75D2F"/>
    <w:rsid w:val="00C7653B"/>
    <w:rsid w:val="00C767BE"/>
    <w:rsid w:val="00C76E3C"/>
    <w:rsid w:val="00C771CA"/>
    <w:rsid w:val="00C77376"/>
    <w:rsid w:val="00C813C5"/>
    <w:rsid w:val="00C81568"/>
    <w:rsid w:val="00C82D47"/>
    <w:rsid w:val="00C830EF"/>
    <w:rsid w:val="00C835A8"/>
    <w:rsid w:val="00C83D52"/>
    <w:rsid w:val="00C84231"/>
    <w:rsid w:val="00C84275"/>
    <w:rsid w:val="00C879C6"/>
    <w:rsid w:val="00C87CEF"/>
    <w:rsid w:val="00C9027A"/>
    <w:rsid w:val="00C9068E"/>
    <w:rsid w:val="00C918C0"/>
    <w:rsid w:val="00C93814"/>
    <w:rsid w:val="00C93C4B"/>
    <w:rsid w:val="00C941BC"/>
    <w:rsid w:val="00C944AB"/>
    <w:rsid w:val="00C94782"/>
    <w:rsid w:val="00C94AF9"/>
    <w:rsid w:val="00C94E01"/>
    <w:rsid w:val="00C9560F"/>
    <w:rsid w:val="00C95B40"/>
    <w:rsid w:val="00C96A0F"/>
    <w:rsid w:val="00C96F4D"/>
    <w:rsid w:val="00CA1030"/>
    <w:rsid w:val="00CA1112"/>
    <w:rsid w:val="00CA1A54"/>
    <w:rsid w:val="00CA1ED8"/>
    <w:rsid w:val="00CA21D5"/>
    <w:rsid w:val="00CA306D"/>
    <w:rsid w:val="00CA63EA"/>
    <w:rsid w:val="00CA7234"/>
    <w:rsid w:val="00CA7DFA"/>
    <w:rsid w:val="00CB07E5"/>
    <w:rsid w:val="00CB1F2B"/>
    <w:rsid w:val="00CB1F63"/>
    <w:rsid w:val="00CB3FEC"/>
    <w:rsid w:val="00CB5354"/>
    <w:rsid w:val="00CB6112"/>
    <w:rsid w:val="00CB6AFC"/>
    <w:rsid w:val="00CB7170"/>
    <w:rsid w:val="00CC040E"/>
    <w:rsid w:val="00CC111F"/>
    <w:rsid w:val="00CC1B60"/>
    <w:rsid w:val="00CC2011"/>
    <w:rsid w:val="00CC25FB"/>
    <w:rsid w:val="00CC3089"/>
    <w:rsid w:val="00CC3EA0"/>
    <w:rsid w:val="00CC4D27"/>
    <w:rsid w:val="00CC56A6"/>
    <w:rsid w:val="00CC5B11"/>
    <w:rsid w:val="00CC68B4"/>
    <w:rsid w:val="00CC7B45"/>
    <w:rsid w:val="00CC7D8A"/>
    <w:rsid w:val="00CD06D4"/>
    <w:rsid w:val="00CD1188"/>
    <w:rsid w:val="00CD184A"/>
    <w:rsid w:val="00CD205D"/>
    <w:rsid w:val="00CD2358"/>
    <w:rsid w:val="00CD298A"/>
    <w:rsid w:val="00CD2ED1"/>
    <w:rsid w:val="00CD337B"/>
    <w:rsid w:val="00CD337C"/>
    <w:rsid w:val="00CD529C"/>
    <w:rsid w:val="00CD6F85"/>
    <w:rsid w:val="00CD7121"/>
    <w:rsid w:val="00CD77F8"/>
    <w:rsid w:val="00CE0424"/>
    <w:rsid w:val="00CE2691"/>
    <w:rsid w:val="00CE46C4"/>
    <w:rsid w:val="00CE4AB7"/>
    <w:rsid w:val="00CE5409"/>
    <w:rsid w:val="00CE5641"/>
    <w:rsid w:val="00CE5651"/>
    <w:rsid w:val="00CE709D"/>
    <w:rsid w:val="00CE7561"/>
    <w:rsid w:val="00CF00C9"/>
    <w:rsid w:val="00CF0C39"/>
    <w:rsid w:val="00CF1354"/>
    <w:rsid w:val="00CF338E"/>
    <w:rsid w:val="00CF3B1F"/>
    <w:rsid w:val="00CF3BF6"/>
    <w:rsid w:val="00CF3BFE"/>
    <w:rsid w:val="00CF503B"/>
    <w:rsid w:val="00CF625B"/>
    <w:rsid w:val="00CF687E"/>
    <w:rsid w:val="00CF68A0"/>
    <w:rsid w:val="00D010E0"/>
    <w:rsid w:val="00D020AC"/>
    <w:rsid w:val="00D029E5"/>
    <w:rsid w:val="00D0349B"/>
    <w:rsid w:val="00D05053"/>
    <w:rsid w:val="00D05068"/>
    <w:rsid w:val="00D10249"/>
    <w:rsid w:val="00D10E90"/>
    <w:rsid w:val="00D1106A"/>
    <w:rsid w:val="00D115C3"/>
    <w:rsid w:val="00D11897"/>
    <w:rsid w:val="00D13135"/>
    <w:rsid w:val="00D13916"/>
    <w:rsid w:val="00D13E4E"/>
    <w:rsid w:val="00D15473"/>
    <w:rsid w:val="00D165F6"/>
    <w:rsid w:val="00D1673F"/>
    <w:rsid w:val="00D16CED"/>
    <w:rsid w:val="00D1782C"/>
    <w:rsid w:val="00D204A6"/>
    <w:rsid w:val="00D21957"/>
    <w:rsid w:val="00D22E82"/>
    <w:rsid w:val="00D23040"/>
    <w:rsid w:val="00D230DE"/>
    <w:rsid w:val="00D231AF"/>
    <w:rsid w:val="00D239A7"/>
    <w:rsid w:val="00D23ADC"/>
    <w:rsid w:val="00D23F47"/>
    <w:rsid w:val="00D241EC"/>
    <w:rsid w:val="00D252D6"/>
    <w:rsid w:val="00D25A7D"/>
    <w:rsid w:val="00D26441"/>
    <w:rsid w:val="00D2732B"/>
    <w:rsid w:val="00D27B69"/>
    <w:rsid w:val="00D30F36"/>
    <w:rsid w:val="00D31778"/>
    <w:rsid w:val="00D32329"/>
    <w:rsid w:val="00D347FA"/>
    <w:rsid w:val="00D34A89"/>
    <w:rsid w:val="00D35EDB"/>
    <w:rsid w:val="00D36663"/>
    <w:rsid w:val="00D36E71"/>
    <w:rsid w:val="00D373A5"/>
    <w:rsid w:val="00D3782C"/>
    <w:rsid w:val="00D37941"/>
    <w:rsid w:val="00D37D87"/>
    <w:rsid w:val="00D4002B"/>
    <w:rsid w:val="00D400D7"/>
    <w:rsid w:val="00D40B33"/>
    <w:rsid w:val="00D4318F"/>
    <w:rsid w:val="00D438BF"/>
    <w:rsid w:val="00D438DA"/>
    <w:rsid w:val="00D440F8"/>
    <w:rsid w:val="00D447A1"/>
    <w:rsid w:val="00D448CB"/>
    <w:rsid w:val="00D50936"/>
    <w:rsid w:val="00D50C0D"/>
    <w:rsid w:val="00D5123D"/>
    <w:rsid w:val="00D514F0"/>
    <w:rsid w:val="00D51941"/>
    <w:rsid w:val="00D526CA"/>
    <w:rsid w:val="00D53416"/>
    <w:rsid w:val="00D546FF"/>
    <w:rsid w:val="00D54710"/>
    <w:rsid w:val="00D553F8"/>
    <w:rsid w:val="00D5580D"/>
    <w:rsid w:val="00D55AD5"/>
    <w:rsid w:val="00D56504"/>
    <w:rsid w:val="00D576CA"/>
    <w:rsid w:val="00D57880"/>
    <w:rsid w:val="00D57B85"/>
    <w:rsid w:val="00D603FE"/>
    <w:rsid w:val="00D61155"/>
    <w:rsid w:val="00D61235"/>
    <w:rsid w:val="00D616AB"/>
    <w:rsid w:val="00D61AF5"/>
    <w:rsid w:val="00D652B5"/>
    <w:rsid w:val="00D65695"/>
    <w:rsid w:val="00D66155"/>
    <w:rsid w:val="00D66C4B"/>
    <w:rsid w:val="00D708B0"/>
    <w:rsid w:val="00D70998"/>
    <w:rsid w:val="00D71E93"/>
    <w:rsid w:val="00D72E4A"/>
    <w:rsid w:val="00D73C5F"/>
    <w:rsid w:val="00D73EEF"/>
    <w:rsid w:val="00D740DB"/>
    <w:rsid w:val="00D7456B"/>
    <w:rsid w:val="00D747CD"/>
    <w:rsid w:val="00D74E84"/>
    <w:rsid w:val="00D766B6"/>
    <w:rsid w:val="00D76DAC"/>
    <w:rsid w:val="00D77B1D"/>
    <w:rsid w:val="00D77C11"/>
    <w:rsid w:val="00D8021F"/>
    <w:rsid w:val="00D80383"/>
    <w:rsid w:val="00D823C6"/>
    <w:rsid w:val="00D82C2B"/>
    <w:rsid w:val="00D8327F"/>
    <w:rsid w:val="00D83751"/>
    <w:rsid w:val="00D84C20"/>
    <w:rsid w:val="00D86CA3"/>
    <w:rsid w:val="00D871CE"/>
    <w:rsid w:val="00D909F9"/>
    <w:rsid w:val="00D9196D"/>
    <w:rsid w:val="00D92982"/>
    <w:rsid w:val="00D93DD1"/>
    <w:rsid w:val="00D957FF"/>
    <w:rsid w:val="00D95E85"/>
    <w:rsid w:val="00D964E3"/>
    <w:rsid w:val="00D96C1B"/>
    <w:rsid w:val="00DA1273"/>
    <w:rsid w:val="00DA22AF"/>
    <w:rsid w:val="00DA305E"/>
    <w:rsid w:val="00DA3321"/>
    <w:rsid w:val="00DA5417"/>
    <w:rsid w:val="00DA56E8"/>
    <w:rsid w:val="00DA58F0"/>
    <w:rsid w:val="00DA7C88"/>
    <w:rsid w:val="00DB0A9F"/>
    <w:rsid w:val="00DB21CA"/>
    <w:rsid w:val="00DB2BE9"/>
    <w:rsid w:val="00DB3079"/>
    <w:rsid w:val="00DB347C"/>
    <w:rsid w:val="00DB377D"/>
    <w:rsid w:val="00DB3D7F"/>
    <w:rsid w:val="00DB400E"/>
    <w:rsid w:val="00DB487A"/>
    <w:rsid w:val="00DB6302"/>
    <w:rsid w:val="00DC19F5"/>
    <w:rsid w:val="00DC1DA2"/>
    <w:rsid w:val="00DC2A9F"/>
    <w:rsid w:val="00DC2B63"/>
    <w:rsid w:val="00DC2D36"/>
    <w:rsid w:val="00DC41B2"/>
    <w:rsid w:val="00DC4652"/>
    <w:rsid w:val="00DC530B"/>
    <w:rsid w:val="00DC53EF"/>
    <w:rsid w:val="00DC587F"/>
    <w:rsid w:val="00DC5DA4"/>
    <w:rsid w:val="00DC7D07"/>
    <w:rsid w:val="00DD06ED"/>
    <w:rsid w:val="00DD0DA8"/>
    <w:rsid w:val="00DD264E"/>
    <w:rsid w:val="00DD404E"/>
    <w:rsid w:val="00DD4548"/>
    <w:rsid w:val="00DD4C50"/>
    <w:rsid w:val="00DD5B65"/>
    <w:rsid w:val="00DE021B"/>
    <w:rsid w:val="00DE07BE"/>
    <w:rsid w:val="00DE199B"/>
    <w:rsid w:val="00DE218C"/>
    <w:rsid w:val="00DE241F"/>
    <w:rsid w:val="00DE2E01"/>
    <w:rsid w:val="00DE3809"/>
    <w:rsid w:val="00DE3A30"/>
    <w:rsid w:val="00DE4A9F"/>
    <w:rsid w:val="00DE5608"/>
    <w:rsid w:val="00DE58D0"/>
    <w:rsid w:val="00DE5DCD"/>
    <w:rsid w:val="00DE6025"/>
    <w:rsid w:val="00DE654F"/>
    <w:rsid w:val="00DE6DBD"/>
    <w:rsid w:val="00DF025A"/>
    <w:rsid w:val="00DF0424"/>
    <w:rsid w:val="00DF0699"/>
    <w:rsid w:val="00DF0B6E"/>
    <w:rsid w:val="00DF0C0C"/>
    <w:rsid w:val="00DF15E0"/>
    <w:rsid w:val="00DF37A0"/>
    <w:rsid w:val="00DF4263"/>
    <w:rsid w:val="00DF547C"/>
    <w:rsid w:val="00DF568A"/>
    <w:rsid w:val="00DF584F"/>
    <w:rsid w:val="00DF5858"/>
    <w:rsid w:val="00E00292"/>
    <w:rsid w:val="00E00E39"/>
    <w:rsid w:val="00E011A0"/>
    <w:rsid w:val="00E021E6"/>
    <w:rsid w:val="00E02542"/>
    <w:rsid w:val="00E03787"/>
    <w:rsid w:val="00E05278"/>
    <w:rsid w:val="00E05465"/>
    <w:rsid w:val="00E0585F"/>
    <w:rsid w:val="00E109EA"/>
    <w:rsid w:val="00E110E7"/>
    <w:rsid w:val="00E11B20"/>
    <w:rsid w:val="00E14D00"/>
    <w:rsid w:val="00E15761"/>
    <w:rsid w:val="00E160A7"/>
    <w:rsid w:val="00E174E3"/>
    <w:rsid w:val="00E17FA2"/>
    <w:rsid w:val="00E22330"/>
    <w:rsid w:val="00E2286F"/>
    <w:rsid w:val="00E22C27"/>
    <w:rsid w:val="00E24102"/>
    <w:rsid w:val="00E24225"/>
    <w:rsid w:val="00E24CD4"/>
    <w:rsid w:val="00E2540A"/>
    <w:rsid w:val="00E2674D"/>
    <w:rsid w:val="00E26810"/>
    <w:rsid w:val="00E26E84"/>
    <w:rsid w:val="00E27927"/>
    <w:rsid w:val="00E30B5A"/>
    <w:rsid w:val="00E3123D"/>
    <w:rsid w:val="00E31461"/>
    <w:rsid w:val="00E31D43"/>
    <w:rsid w:val="00E32131"/>
    <w:rsid w:val="00E32608"/>
    <w:rsid w:val="00E34188"/>
    <w:rsid w:val="00E34B6E"/>
    <w:rsid w:val="00E353BE"/>
    <w:rsid w:val="00E35559"/>
    <w:rsid w:val="00E3723A"/>
    <w:rsid w:val="00E37860"/>
    <w:rsid w:val="00E379C0"/>
    <w:rsid w:val="00E37B1E"/>
    <w:rsid w:val="00E42C9E"/>
    <w:rsid w:val="00E446F1"/>
    <w:rsid w:val="00E44839"/>
    <w:rsid w:val="00E450CA"/>
    <w:rsid w:val="00E455BB"/>
    <w:rsid w:val="00E460CF"/>
    <w:rsid w:val="00E4666C"/>
    <w:rsid w:val="00E46886"/>
    <w:rsid w:val="00E47A07"/>
    <w:rsid w:val="00E47AEF"/>
    <w:rsid w:val="00E5006B"/>
    <w:rsid w:val="00E51D65"/>
    <w:rsid w:val="00E53B75"/>
    <w:rsid w:val="00E53D18"/>
    <w:rsid w:val="00E53D81"/>
    <w:rsid w:val="00E54E3B"/>
    <w:rsid w:val="00E57565"/>
    <w:rsid w:val="00E5757F"/>
    <w:rsid w:val="00E63491"/>
    <w:rsid w:val="00E63838"/>
    <w:rsid w:val="00E64434"/>
    <w:rsid w:val="00E67C51"/>
    <w:rsid w:val="00E67F08"/>
    <w:rsid w:val="00E72EFC"/>
    <w:rsid w:val="00E738A6"/>
    <w:rsid w:val="00E740E2"/>
    <w:rsid w:val="00E744A6"/>
    <w:rsid w:val="00E7519E"/>
    <w:rsid w:val="00E75457"/>
    <w:rsid w:val="00E758EC"/>
    <w:rsid w:val="00E764C2"/>
    <w:rsid w:val="00E7685E"/>
    <w:rsid w:val="00E8116F"/>
    <w:rsid w:val="00E8182F"/>
    <w:rsid w:val="00E8234C"/>
    <w:rsid w:val="00E823C6"/>
    <w:rsid w:val="00E82DCE"/>
    <w:rsid w:val="00E83161"/>
    <w:rsid w:val="00E837A3"/>
    <w:rsid w:val="00E83AA9"/>
    <w:rsid w:val="00E85728"/>
    <w:rsid w:val="00E85928"/>
    <w:rsid w:val="00E85F5D"/>
    <w:rsid w:val="00E87822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50F8"/>
    <w:rsid w:val="00E96032"/>
    <w:rsid w:val="00E96983"/>
    <w:rsid w:val="00E96A8E"/>
    <w:rsid w:val="00E97297"/>
    <w:rsid w:val="00EA2729"/>
    <w:rsid w:val="00EA34B3"/>
    <w:rsid w:val="00EA5116"/>
    <w:rsid w:val="00EA5244"/>
    <w:rsid w:val="00EA72FE"/>
    <w:rsid w:val="00EA73A5"/>
    <w:rsid w:val="00EA772D"/>
    <w:rsid w:val="00EA7A41"/>
    <w:rsid w:val="00EA7BC6"/>
    <w:rsid w:val="00EB019D"/>
    <w:rsid w:val="00EB077B"/>
    <w:rsid w:val="00EB0D21"/>
    <w:rsid w:val="00EB192D"/>
    <w:rsid w:val="00EB23BC"/>
    <w:rsid w:val="00EB4EA2"/>
    <w:rsid w:val="00EB5475"/>
    <w:rsid w:val="00EB597E"/>
    <w:rsid w:val="00EC0674"/>
    <w:rsid w:val="00EC11C2"/>
    <w:rsid w:val="00EC1E9B"/>
    <w:rsid w:val="00EC21F6"/>
    <w:rsid w:val="00EC24D5"/>
    <w:rsid w:val="00EC27C6"/>
    <w:rsid w:val="00EC392C"/>
    <w:rsid w:val="00EC4207"/>
    <w:rsid w:val="00EC4EC5"/>
    <w:rsid w:val="00EC5017"/>
    <w:rsid w:val="00EC5653"/>
    <w:rsid w:val="00EC5709"/>
    <w:rsid w:val="00EC59C4"/>
    <w:rsid w:val="00EC68CD"/>
    <w:rsid w:val="00EC6B82"/>
    <w:rsid w:val="00EC71CE"/>
    <w:rsid w:val="00EC7330"/>
    <w:rsid w:val="00ED1006"/>
    <w:rsid w:val="00ED2786"/>
    <w:rsid w:val="00ED351B"/>
    <w:rsid w:val="00ED3F35"/>
    <w:rsid w:val="00ED449A"/>
    <w:rsid w:val="00ED48AE"/>
    <w:rsid w:val="00ED4BBC"/>
    <w:rsid w:val="00ED5510"/>
    <w:rsid w:val="00ED7778"/>
    <w:rsid w:val="00EE32ED"/>
    <w:rsid w:val="00EE4652"/>
    <w:rsid w:val="00EE57EA"/>
    <w:rsid w:val="00EE5914"/>
    <w:rsid w:val="00EE618A"/>
    <w:rsid w:val="00EE625B"/>
    <w:rsid w:val="00EE632E"/>
    <w:rsid w:val="00EE7642"/>
    <w:rsid w:val="00EF008F"/>
    <w:rsid w:val="00EF0537"/>
    <w:rsid w:val="00EF18FE"/>
    <w:rsid w:val="00EF1C8D"/>
    <w:rsid w:val="00EF1E88"/>
    <w:rsid w:val="00EF1ED4"/>
    <w:rsid w:val="00EF5787"/>
    <w:rsid w:val="00EF60D0"/>
    <w:rsid w:val="00EF6B6E"/>
    <w:rsid w:val="00EF7A37"/>
    <w:rsid w:val="00F01CA7"/>
    <w:rsid w:val="00F02DBE"/>
    <w:rsid w:val="00F0467F"/>
    <w:rsid w:val="00F04F6E"/>
    <w:rsid w:val="00F0528D"/>
    <w:rsid w:val="00F06221"/>
    <w:rsid w:val="00F06C67"/>
    <w:rsid w:val="00F06DFD"/>
    <w:rsid w:val="00F071D1"/>
    <w:rsid w:val="00F072BD"/>
    <w:rsid w:val="00F07533"/>
    <w:rsid w:val="00F07BA3"/>
    <w:rsid w:val="00F07FF8"/>
    <w:rsid w:val="00F10629"/>
    <w:rsid w:val="00F122EC"/>
    <w:rsid w:val="00F130A3"/>
    <w:rsid w:val="00F14E04"/>
    <w:rsid w:val="00F15FA5"/>
    <w:rsid w:val="00F16357"/>
    <w:rsid w:val="00F209B7"/>
    <w:rsid w:val="00F21A74"/>
    <w:rsid w:val="00F22870"/>
    <w:rsid w:val="00F23045"/>
    <w:rsid w:val="00F2376F"/>
    <w:rsid w:val="00F243D8"/>
    <w:rsid w:val="00F25CA8"/>
    <w:rsid w:val="00F25FBD"/>
    <w:rsid w:val="00F278A8"/>
    <w:rsid w:val="00F300A2"/>
    <w:rsid w:val="00F30828"/>
    <w:rsid w:val="00F313D6"/>
    <w:rsid w:val="00F31EAB"/>
    <w:rsid w:val="00F32227"/>
    <w:rsid w:val="00F32323"/>
    <w:rsid w:val="00F33A27"/>
    <w:rsid w:val="00F40957"/>
    <w:rsid w:val="00F40F0C"/>
    <w:rsid w:val="00F417EC"/>
    <w:rsid w:val="00F41832"/>
    <w:rsid w:val="00F424E5"/>
    <w:rsid w:val="00F45848"/>
    <w:rsid w:val="00F4766C"/>
    <w:rsid w:val="00F47F21"/>
    <w:rsid w:val="00F5060E"/>
    <w:rsid w:val="00F507D1"/>
    <w:rsid w:val="00F519CE"/>
    <w:rsid w:val="00F51ADA"/>
    <w:rsid w:val="00F53ED8"/>
    <w:rsid w:val="00F5512E"/>
    <w:rsid w:val="00F56B71"/>
    <w:rsid w:val="00F60203"/>
    <w:rsid w:val="00F607C5"/>
    <w:rsid w:val="00F60DEA"/>
    <w:rsid w:val="00F61EE5"/>
    <w:rsid w:val="00F6302A"/>
    <w:rsid w:val="00F63950"/>
    <w:rsid w:val="00F646A8"/>
    <w:rsid w:val="00F64B61"/>
    <w:rsid w:val="00F64C2B"/>
    <w:rsid w:val="00F651BE"/>
    <w:rsid w:val="00F67BA0"/>
    <w:rsid w:val="00F67F53"/>
    <w:rsid w:val="00F703BE"/>
    <w:rsid w:val="00F70532"/>
    <w:rsid w:val="00F71C64"/>
    <w:rsid w:val="00F71F69"/>
    <w:rsid w:val="00F7226C"/>
    <w:rsid w:val="00F7266E"/>
    <w:rsid w:val="00F72B72"/>
    <w:rsid w:val="00F742CA"/>
    <w:rsid w:val="00F74BB9"/>
    <w:rsid w:val="00F75582"/>
    <w:rsid w:val="00F75E6D"/>
    <w:rsid w:val="00F76EFA"/>
    <w:rsid w:val="00F804BE"/>
    <w:rsid w:val="00F817CE"/>
    <w:rsid w:val="00F81854"/>
    <w:rsid w:val="00F81A80"/>
    <w:rsid w:val="00F8249C"/>
    <w:rsid w:val="00F8361B"/>
    <w:rsid w:val="00F8456C"/>
    <w:rsid w:val="00F859D8"/>
    <w:rsid w:val="00F868F5"/>
    <w:rsid w:val="00F86C36"/>
    <w:rsid w:val="00F90289"/>
    <w:rsid w:val="00F90470"/>
    <w:rsid w:val="00F9056A"/>
    <w:rsid w:val="00F90F8D"/>
    <w:rsid w:val="00F91570"/>
    <w:rsid w:val="00F9218A"/>
    <w:rsid w:val="00F92782"/>
    <w:rsid w:val="00F93811"/>
    <w:rsid w:val="00F93AA9"/>
    <w:rsid w:val="00F96140"/>
    <w:rsid w:val="00F963E8"/>
    <w:rsid w:val="00F96985"/>
    <w:rsid w:val="00F97615"/>
    <w:rsid w:val="00F97838"/>
    <w:rsid w:val="00FA0607"/>
    <w:rsid w:val="00FA0C6D"/>
    <w:rsid w:val="00FA2BB3"/>
    <w:rsid w:val="00FA4899"/>
    <w:rsid w:val="00FA48FD"/>
    <w:rsid w:val="00FA67BE"/>
    <w:rsid w:val="00FA6806"/>
    <w:rsid w:val="00FA7A5E"/>
    <w:rsid w:val="00FB3CF9"/>
    <w:rsid w:val="00FB4C80"/>
    <w:rsid w:val="00FB5482"/>
    <w:rsid w:val="00FB6A6A"/>
    <w:rsid w:val="00FC1637"/>
    <w:rsid w:val="00FC232B"/>
    <w:rsid w:val="00FC3892"/>
    <w:rsid w:val="00FC50C8"/>
    <w:rsid w:val="00FC7429"/>
    <w:rsid w:val="00FD07F6"/>
    <w:rsid w:val="00FD16A9"/>
    <w:rsid w:val="00FD1914"/>
    <w:rsid w:val="00FD1B05"/>
    <w:rsid w:val="00FD1CAD"/>
    <w:rsid w:val="00FD1D0D"/>
    <w:rsid w:val="00FD1EC8"/>
    <w:rsid w:val="00FD21B0"/>
    <w:rsid w:val="00FD3EFD"/>
    <w:rsid w:val="00FD47ED"/>
    <w:rsid w:val="00FD4B65"/>
    <w:rsid w:val="00FD547F"/>
    <w:rsid w:val="00FD592B"/>
    <w:rsid w:val="00FD5ECC"/>
    <w:rsid w:val="00FD7236"/>
    <w:rsid w:val="00FD73A0"/>
    <w:rsid w:val="00FD74DB"/>
    <w:rsid w:val="00FD7660"/>
    <w:rsid w:val="00FE0655"/>
    <w:rsid w:val="00FE18B3"/>
    <w:rsid w:val="00FE21D0"/>
    <w:rsid w:val="00FE2365"/>
    <w:rsid w:val="00FE37D7"/>
    <w:rsid w:val="00FE4C7B"/>
    <w:rsid w:val="00FE4EB8"/>
    <w:rsid w:val="00FE5AF5"/>
    <w:rsid w:val="00FE609E"/>
    <w:rsid w:val="00FE7336"/>
    <w:rsid w:val="00FE787C"/>
    <w:rsid w:val="00FF1690"/>
    <w:rsid w:val="00FF2643"/>
    <w:rsid w:val="00FF2EDA"/>
    <w:rsid w:val="00FF45A5"/>
    <w:rsid w:val="00FF5AAE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F07FF8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2"/>
    <w:qFormat/>
    <w:rsid w:val="009731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0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0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qFormat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qFormat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rsid w:val="00973137"/>
    <w:pPr>
      <w:jc w:val="center"/>
    </w:pPr>
  </w:style>
  <w:style w:type="paragraph" w:customStyle="1" w:styleId="TAH">
    <w:name w:val="TAH"/>
    <w:basedOn w:val="TAC"/>
    <w:link w:val="TAHCar"/>
    <w:qFormat/>
    <w:rsid w:val="00973137"/>
    <w:rPr>
      <w:b/>
    </w:rPr>
  </w:style>
  <w:style w:type="paragraph" w:customStyle="1" w:styleId="TAN">
    <w:name w:val="TAN"/>
    <w:basedOn w:val="TAL"/>
    <w:link w:val="TANChar"/>
    <w:qFormat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aliases w:val="left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1"/>
    <w:rsid w:val="00973137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,Bullet list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TACChar">
    <w:name w:val="TAC Char"/>
    <w:link w:val="TAC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TANChar">
    <w:name w:val="TAN Char"/>
    <w:link w:val="TAN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B1Char">
    <w:name w:val="B1 Char"/>
    <w:qFormat/>
    <w:rsid w:val="008338D6"/>
    <w:rPr>
      <w:rFonts w:eastAsia="Times New Roman"/>
      <w:lang w:eastAsia="en-GB"/>
    </w:rPr>
  </w:style>
  <w:style w:type="character" w:customStyle="1" w:styleId="B3Char">
    <w:name w:val="B3 Char"/>
    <w:qFormat/>
    <w:locked/>
    <w:rsid w:val="008338D6"/>
    <w:rPr>
      <w:rFonts w:eastAsia="Times New Roman"/>
      <w:lang w:eastAsia="en-GB"/>
    </w:rPr>
  </w:style>
  <w:style w:type="paragraph" w:customStyle="1" w:styleId="cjk">
    <w:name w:val="cjk"/>
    <w:basedOn w:val="a1"/>
    <w:qFormat/>
    <w:rsid w:val="00E27927"/>
    <w:pPr>
      <w:spacing w:before="100" w:beforeAutospacing="1" w:after="181" w:line="240" w:lineRule="auto"/>
    </w:pPr>
    <w:rPr>
      <w:rFonts w:ascii="宋体" w:eastAsia="宋体" w:hAnsi="宋体" w:cs="宋体"/>
      <w:sz w:val="24"/>
      <w:szCs w:val="24"/>
      <w:lang w:eastAsia="zh-CN"/>
    </w:rPr>
  </w:style>
  <w:style w:type="table" w:customStyle="1" w:styleId="13">
    <w:name w:val="표 구분선1"/>
    <w:basedOn w:val="a3"/>
    <w:next w:val="afc"/>
    <w:rsid w:val="00E738A6"/>
    <w:pPr>
      <w:spacing w:after="180"/>
    </w:pPr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"/>
    <w:basedOn w:val="a3"/>
    <w:next w:val="afc"/>
    <w:uiPriority w:val="59"/>
    <w:rsid w:val="003E2F5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9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974E5A7C-0DA2-492E-BC73-1FFE1CB41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4</Pages>
  <Words>1279</Words>
  <Characters>7295</Characters>
  <Application>Microsoft Office Word</Application>
  <DocSecurity>0</DocSecurity>
  <Lines>60</Lines>
  <Paragraphs>17</Paragraphs>
  <ScaleCrop>false</ScaleCrop>
  <Company/>
  <LinksUpToDate>false</LinksUpToDate>
  <CharactersWithSpaces>8557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RAN4</dc:title>
  <dc:creator>OPPO</dc:creator>
  <cp:keywords>3GPP</cp:keywords>
  <cp:lastModifiedBy>jinyu</cp:lastModifiedBy>
  <cp:revision>222</cp:revision>
  <cp:lastPrinted>2008-01-31T07:09:00Z</cp:lastPrinted>
  <dcterms:created xsi:type="dcterms:W3CDTF">2023-01-13T02:50:00Z</dcterms:created>
  <dcterms:modified xsi:type="dcterms:W3CDTF">2023-02-17T10:50:00Z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